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5A1CC" w14:textId="77777777" w:rsidR="00ED235E" w:rsidRPr="00ED235E" w:rsidRDefault="00ED235E" w:rsidP="00ED235E">
      <w:pPr>
        <w:ind w:left="3888" w:firstLine="1296"/>
        <w:rPr>
          <w:rFonts w:ascii="Times New Roman" w:hAnsi="Times New Roman" w:cs="Times New Roman"/>
          <w:sz w:val="24"/>
          <w:szCs w:val="24"/>
        </w:rPr>
      </w:pPr>
      <w:r w:rsidRPr="00ED235E">
        <w:rPr>
          <w:rFonts w:ascii="Times New Roman" w:hAnsi="Times New Roman" w:cs="Times New Roman"/>
          <w:sz w:val="24"/>
          <w:szCs w:val="24"/>
        </w:rPr>
        <w:t xml:space="preserve"> PATVIRTINTA </w:t>
      </w:r>
    </w:p>
    <w:p w14:paraId="3BBCCAC1" w14:textId="77777777" w:rsidR="00ED235E" w:rsidRPr="00ED235E" w:rsidRDefault="00ED235E" w:rsidP="00ED235E">
      <w:pPr>
        <w:spacing w:after="0"/>
        <w:ind w:left="3888" w:firstLine="1296"/>
        <w:rPr>
          <w:rFonts w:ascii="Times New Roman" w:hAnsi="Times New Roman" w:cs="Times New Roman"/>
          <w:sz w:val="24"/>
          <w:szCs w:val="24"/>
        </w:rPr>
      </w:pPr>
      <w:r w:rsidRPr="00ED235E">
        <w:rPr>
          <w:rFonts w:ascii="Times New Roman" w:hAnsi="Times New Roman" w:cs="Times New Roman"/>
          <w:sz w:val="24"/>
          <w:szCs w:val="24"/>
        </w:rPr>
        <w:t xml:space="preserve">Aplinkos apsaugos agentūros direktoriaus </w:t>
      </w:r>
    </w:p>
    <w:p w14:paraId="54BB1811" w14:textId="3834EDC7" w:rsidR="00ED235E" w:rsidRPr="00ED235E" w:rsidRDefault="00ED235E" w:rsidP="00ED235E">
      <w:pPr>
        <w:spacing w:after="0"/>
        <w:ind w:left="5184"/>
        <w:rPr>
          <w:rFonts w:ascii="Times New Roman" w:hAnsi="Times New Roman" w:cs="Times New Roman"/>
          <w:sz w:val="24"/>
          <w:szCs w:val="24"/>
        </w:rPr>
      </w:pPr>
      <w:r w:rsidRPr="00ED235E">
        <w:rPr>
          <w:rFonts w:ascii="Times New Roman" w:hAnsi="Times New Roman" w:cs="Times New Roman"/>
          <w:sz w:val="24"/>
          <w:szCs w:val="24"/>
        </w:rPr>
        <w:t xml:space="preserve">2018 m. balandžio 5 d. įsakymu Nr. AV- 93 </w:t>
      </w:r>
    </w:p>
    <w:p w14:paraId="289728BB" w14:textId="77777777" w:rsidR="00ED235E" w:rsidRPr="00ED235E" w:rsidRDefault="00ED235E" w:rsidP="00ED235E">
      <w:pPr>
        <w:spacing w:after="0"/>
        <w:ind w:left="3888" w:firstLine="1296"/>
        <w:rPr>
          <w:rFonts w:ascii="Times New Roman" w:hAnsi="Times New Roman" w:cs="Times New Roman"/>
          <w:sz w:val="24"/>
          <w:szCs w:val="24"/>
        </w:rPr>
      </w:pPr>
      <w:r w:rsidRPr="00ED235E">
        <w:rPr>
          <w:rFonts w:ascii="Times New Roman" w:hAnsi="Times New Roman" w:cs="Times New Roman"/>
          <w:sz w:val="24"/>
          <w:szCs w:val="24"/>
        </w:rPr>
        <w:t xml:space="preserve">(Aplinkos apsaugos agentūros direktoriaus </w:t>
      </w:r>
    </w:p>
    <w:p w14:paraId="4A025EA2" w14:textId="63B5E5C6" w:rsidR="00ED235E" w:rsidRPr="00ED235E" w:rsidRDefault="00ED235E" w:rsidP="00ED235E">
      <w:pPr>
        <w:spacing w:after="0"/>
        <w:ind w:left="3888" w:firstLine="1296"/>
        <w:rPr>
          <w:rFonts w:ascii="Times New Roman" w:hAnsi="Times New Roman" w:cs="Times New Roman"/>
          <w:sz w:val="24"/>
          <w:szCs w:val="24"/>
        </w:rPr>
      </w:pPr>
      <w:r w:rsidRPr="00ED235E">
        <w:rPr>
          <w:rFonts w:ascii="Times New Roman" w:hAnsi="Times New Roman" w:cs="Times New Roman"/>
          <w:sz w:val="24"/>
          <w:szCs w:val="24"/>
        </w:rPr>
        <w:t>202</w:t>
      </w:r>
      <w:r w:rsidR="00AB4B64">
        <w:rPr>
          <w:rFonts w:ascii="Times New Roman" w:hAnsi="Times New Roman" w:cs="Times New Roman"/>
          <w:sz w:val="24"/>
          <w:szCs w:val="24"/>
        </w:rPr>
        <w:t>4</w:t>
      </w:r>
      <w:r w:rsidRPr="00ED235E">
        <w:rPr>
          <w:rFonts w:ascii="Times New Roman" w:hAnsi="Times New Roman" w:cs="Times New Roman"/>
          <w:sz w:val="24"/>
          <w:szCs w:val="24"/>
        </w:rPr>
        <w:t xml:space="preserve"> m.</w:t>
      </w:r>
      <w:r w:rsidR="00CF0CC9">
        <w:rPr>
          <w:rFonts w:ascii="Times New Roman" w:hAnsi="Times New Roman" w:cs="Times New Roman"/>
          <w:sz w:val="24"/>
          <w:szCs w:val="24"/>
        </w:rPr>
        <w:t xml:space="preserve"> gegužės 3</w:t>
      </w:r>
      <w:r w:rsidRPr="00ED235E">
        <w:rPr>
          <w:rFonts w:ascii="Times New Roman" w:hAnsi="Times New Roman" w:cs="Times New Roman"/>
          <w:sz w:val="24"/>
          <w:szCs w:val="24"/>
        </w:rPr>
        <w:t xml:space="preserve"> d. įsakymo Nr. AV-</w:t>
      </w:r>
      <w:r w:rsidR="00CF0CC9">
        <w:rPr>
          <w:rFonts w:ascii="Times New Roman" w:hAnsi="Times New Roman" w:cs="Times New Roman"/>
          <w:sz w:val="24"/>
          <w:szCs w:val="24"/>
        </w:rPr>
        <w:t>87</w:t>
      </w:r>
    </w:p>
    <w:p w14:paraId="57F53861" w14:textId="1324D492" w:rsidR="00ED235E" w:rsidRPr="00ED235E" w:rsidRDefault="00B67719" w:rsidP="00B67719">
      <w:pPr>
        <w:spacing w:after="0"/>
        <w:ind w:left="1296"/>
        <w:jc w:val="center"/>
        <w:rPr>
          <w:rFonts w:ascii="Times New Roman" w:hAnsi="Times New Roman" w:cs="Times New Roman"/>
          <w:sz w:val="24"/>
          <w:szCs w:val="24"/>
        </w:rPr>
      </w:pPr>
      <w:r>
        <w:rPr>
          <w:rFonts w:ascii="Times New Roman" w:hAnsi="Times New Roman" w:cs="Times New Roman"/>
          <w:sz w:val="24"/>
          <w:szCs w:val="24"/>
        </w:rPr>
        <w:t xml:space="preserve">      </w:t>
      </w:r>
      <w:r w:rsidR="00ED235E" w:rsidRPr="00ED235E">
        <w:rPr>
          <w:rFonts w:ascii="Times New Roman" w:hAnsi="Times New Roman" w:cs="Times New Roman"/>
          <w:sz w:val="24"/>
          <w:szCs w:val="24"/>
        </w:rPr>
        <w:t xml:space="preserve">redakcija) </w:t>
      </w:r>
    </w:p>
    <w:p w14:paraId="6BA458A2" w14:textId="77777777" w:rsidR="00B67719" w:rsidRDefault="00B67719" w:rsidP="00ED235E">
      <w:pPr>
        <w:spacing w:after="0"/>
        <w:jc w:val="center"/>
        <w:rPr>
          <w:rFonts w:ascii="Times New Roman" w:hAnsi="Times New Roman" w:cs="Times New Roman"/>
          <w:b/>
          <w:bCs/>
          <w:sz w:val="24"/>
          <w:szCs w:val="24"/>
        </w:rPr>
      </w:pPr>
    </w:p>
    <w:p w14:paraId="7580BEAC" w14:textId="77C8C116" w:rsidR="00ED235E" w:rsidRPr="00ED235E" w:rsidRDefault="00ED235E" w:rsidP="00ED235E">
      <w:pPr>
        <w:spacing w:after="0"/>
        <w:jc w:val="center"/>
        <w:rPr>
          <w:rFonts w:ascii="Times New Roman" w:hAnsi="Times New Roman" w:cs="Times New Roman"/>
          <w:sz w:val="24"/>
          <w:szCs w:val="24"/>
        </w:rPr>
      </w:pPr>
      <w:r w:rsidRPr="00ED235E">
        <w:rPr>
          <w:rFonts w:ascii="Times New Roman" w:hAnsi="Times New Roman" w:cs="Times New Roman"/>
          <w:b/>
          <w:bCs/>
          <w:sz w:val="24"/>
          <w:szCs w:val="24"/>
        </w:rPr>
        <w:t>APLINKOS APSAUGOS AGENTŪROS</w:t>
      </w:r>
    </w:p>
    <w:p w14:paraId="671FB9BA" w14:textId="329646B2" w:rsidR="00ED235E" w:rsidRPr="00ED235E" w:rsidRDefault="00ED235E" w:rsidP="00ED235E">
      <w:pPr>
        <w:spacing w:after="0"/>
        <w:jc w:val="center"/>
        <w:rPr>
          <w:rFonts w:ascii="Times New Roman" w:hAnsi="Times New Roman" w:cs="Times New Roman"/>
          <w:sz w:val="24"/>
          <w:szCs w:val="24"/>
        </w:rPr>
      </w:pPr>
      <w:r w:rsidRPr="00ED235E">
        <w:rPr>
          <w:rFonts w:ascii="Times New Roman" w:hAnsi="Times New Roman" w:cs="Times New Roman"/>
          <w:b/>
          <w:bCs/>
          <w:sz w:val="24"/>
          <w:szCs w:val="24"/>
        </w:rPr>
        <w:t>TARŠOS PREVENCIJOS DEPARTAMENTO</w:t>
      </w:r>
    </w:p>
    <w:p w14:paraId="47250E7B" w14:textId="4A22F94C" w:rsidR="00ED235E" w:rsidRPr="00ED235E" w:rsidRDefault="00ED235E" w:rsidP="00ED235E">
      <w:pPr>
        <w:spacing w:after="0"/>
        <w:jc w:val="center"/>
        <w:rPr>
          <w:rFonts w:ascii="Times New Roman" w:hAnsi="Times New Roman" w:cs="Times New Roman"/>
          <w:sz w:val="24"/>
          <w:szCs w:val="24"/>
        </w:rPr>
      </w:pPr>
      <w:r w:rsidRPr="00ED235E">
        <w:rPr>
          <w:rFonts w:ascii="Times New Roman" w:hAnsi="Times New Roman" w:cs="Times New Roman"/>
          <w:b/>
          <w:bCs/>
          <w:sz w:val="24"/>
          <w:szCs w:val="24"/>
        </w:rPr>
        <w:t>TARŠOS INTEGRUOTOS PREVENCIJOS SKYRIAUS NUOSTATAI</w:t>
      </w:r>
    </w:p>
    <w:p w14:paraId="73A94C76" w14:textId="3AC2C242" w:rsidR="00ED235E" w:rsidRPr="00ED235E" w:rsidRDefault="00ED235E" w:rsidP="00ED235E">
      <w:pPr>
        <w:spacing w:before="240" w:after="0"/>
        <w:jc w:val="center"/>
        <w:rPr>
          <w:rFonts w:ascii="Times New Roman" w:hAnsi="Times New Roman" w:cs="Times New Roman"/>
          <w:sz w:val="24"/>
          <w:szCs w:val="24"/>
        </w:rPr>
      </w:pPr>
      <w:r w:rsidRPr="00ED235E">
        <w:rPr>
          <w:rFonts w:ascii="Times New Roman" w:hAnsi="Times New Roman" w:cs="Times New Roman"/>
          <w:b/>
          <w:bCs/>
          <w:sz w:val="24"/>
          <w:szCs w:val="24"/>
        </w:rPr>
        <w:t>I SKYRIUS</w:t>
      </w:r>
    </w:p>
    <w:p w14:paraId="40E74B85" w14:textId="5CA33C29" w:rsidR="00ED235E" w:rsidRPr="00ED235E" w:rsidRDefault="00ED235E" w:rsidP="00ED235E">
      <w:pPr>
        <w:jc w:val="center"/>
        <w:rPr>
          <w:rFonts w:ascii="Times New Roman" w:hAnsi="Times New Roman" w:cs="Times New Roman"/>
          <w:sz w:val="24"/>
          <w:szCs w:val="24"/>
        </w:rPr>
      </w:pPr>
      <w:r w:rsidRPr="00ED235E">
        <w:rPr>
          <w:rFonts w:ascii="Times New Roman" w:hAnsi="Times New Roman" w:cs="Times New Roman"/>
          <w:b/>
          <w:bCs/>
          <w:sz w:val="24"/>
          <w:szCs w:val="24"/>
        </w:rPr>
        <w:t>BENDROSIOS NUOSTATOS</w:t>
      </w:r>
    </w:p>
    <w:p w14:paraId="04490284" w14:textId="6CEE001A" w:rsidR="00ED235E" w:rsidRPr="00E73108"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73108">
        <w:rPr>
          <w:rFonts w:ascii="Times New Roman" w:hAnsi="Times New Roman" w:cs="Times New Roman"/>
          <w:sz w:val="24"/>
          <w:szCs w:val="24"/>
        </w:rPr>
        <w:t xml:space="preserve">Aplinkos apsaugos agentūros Taršos integruotos prevencijos skyrius (toliau – skyrius) yra Aplinkos apsaugos agentūros (toliau – Agentūra) Taršos prevencijos departamento (toliau – departamentas) administracijos padalinys, tiesiogiai pavaldus departamento direktoriui. </w:t>
      </w:r>
    </w:p>
    <w:p w14:paraId="7FF22338" w14:textId="57CA4534"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Skyrius, vykdydamas jam pavestus uždavinius ir funkcijas, vadovaujasi Lietuvos Respublikos Konstitucija, Europos Sąjungos teisės aktais, Lietuvos Respublikos tarptautinėmis sutartimis, Lietuvos Respublikos įstatymais, kitais Lietuvos Respublikos Seimo priimtais teisės aktais, Lietuvos Respublikos Prezidento dekretais, Lietuvos Respublikos Vyriausybės nutarimais, Lietuvos Respublikos Ministro Pirmininko potvarkiais, Lietuvos Respublikos aplinkos ministro įsakymais, Agentūros direktoriaus įsakymais, kitais Lietuvos Respublikos teisės aktais ir šiais nuostatais. </w:t>
      </w:r>
    </w:p>
    <w:p w14:paraId="073E0E10" w14:textId="7C6ED670"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Skyriaus nuostatus, skyriaus valstybės tarnautojų ir darbuotojų, dirbančių pagal darbo sutartis (toliau – darbuotojai), pareigybių aprašymus įsakymu tvirtina Agentūros direktorius. </w:t>
      </w:r>
    </w:p>
    <w:p w14:paraId="72AE32E2" w14:textId="6B0EB625"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Šie nuostatai reglamentuoja skyriaus uždavinius, funkcijas, teises ir darbo organizavimą. </w:t>
      </w:r>
    </w:p>
    <w:p w14:paraId="1FE2F559" w14:textId="2D826696" w:rsidR="00ED235E" w:rsidRPr="00ED235E" w:rsidRDefault="00ED235E" w:rsidP="00ED235E">
      <w:pPr>
        <w:spacing w:before="160" w:after="0"/>
        <w:jc w:val="center"/>
        <w:rPr>
          <w:rFonts w:ascii="Times New Roman" w:hAnsi="Times New Roman" w:cs="Times New Roman"/>
          <w:sz w:val="24"/>
          <w:szCs w:val="24"/>
        </w:rPr>
      </w:pPr>
      <w:r w:rsidRPr="00ED235E">
        <w:rPr>
          <w:rFonts w:ascii="Times New Roman" w:hAnsi="Times New Roman" w:cs="Times New Roman"/>
          <w:b/>
          <w:bCs/>
          <w:sz w:val="24"/>
          <w:szCs w:val="24"/>
        </w:rPr>
        <w:t>II SKYRIUS</w:t>
      </w:r>
    </w:p>
    <w:p w14:paraId="60EB2AE0" w14:textId="7EA651D8" w:rsidR="00ED235E" w:rsidRPr="00ED235E" w:rsidRDefault="00ED235E" w:rsidP="00ED235E">
      <w:pPr>
        <w:jc w:val="center"/>
        <w:rPr>
          <w:rFonts w:ascii="Times New Roman" w:hAnsi="Times New Roman" w:cs="Times New Roman"/>
          <w:sz w:val="24"/>
          <w:szCs w:val="24"/>
        </w:rPr>
      </w:pPr>
      <w:r w:rsidRPr="00ED235E">
        <w:rPr>
          <w:rFonts w:ascii="Times New Roman" w:hAnsi="Times New Roman" w:cs="Times New Roman"/>
          <w:b/>
          <w:bCs/>
          <w:sz w:val="24"/>
          <w:szCs w:val="24"/>
        </w:rPr>
        <w:t>SKYRIAUS UŽDAVINIAI IR FUNKCIJOS</w:t>
      </w:r>
    </w:p>
    <w:p w14:paraId="38D8C185" w14:textId="75E32757"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Skyriaus uždaviniai yra: </w:t>
      </w:r>
    </w:p>
    <w:p w14:paraId="6E84E59A" w14:textId="0C499B85" w:rsidR="00ED235E" w:rsidRPr="00E73108" w:rsidRDefault="00ED235E" w:rsidP="00E73108">
      <w:pPr>
        <w:pStyle w:val="ListParagraph"/>
        <w:numPr>
          <w:ilvl w:val="1"/>
          <w:numId w:val="3"/>
        </w:numPr>
        <w:spacing w:after="0"/>
        <w:ind w:left="0" w:firstLine="567"/>
        <w:contextualSpacing w:val="0"/>
        <w:jc w:val="both"/>
        <w:rPr>
          <w:rFonts w:ascii="Times New Roman" w:hAnsi="Times New Roman" w:cs="Times New Roman"/>
          <w:sz w:val="24"/>
          <w:szCs w:val="24"/>
        </w:rPr>
      </w:pPr>
      <w:bookmarkStart w:id="0" w:name="_Ref165540660"/>
      <w:r w:rsidRPr="00E73108">
        <w:rPr>
          <w:rFonts w:ascii="Times New Roman" w:hAnsi="Times New Roman" w:cs="Times New Roman"/>
          <w:sz w:val="24"/>
          <w:szCs w:val="24"/>
        </w:rPr>
        <w:t>koordinuoti poveikio aplinkai vertinimo ir taršos integruotos prevencijos ir kontrolės įgyvendinimo procesus;</w:t>
      </w:r>
      <w:bookmarkEnd w:id="0"/>
      <w:r w:rsidRPr="00E73108">
        <w:rPr>
          <w:rFonts w:ascii="Times New Roman" w:hAnsi="Times New Roman" w:cs="Times New Roman"/>
          <w:sz w:val="24"/>
          <w:szCs w:val="24"/>
        </w:rPr>
        <w:t xml:space="preserve"> </w:t>
      </w:r>
    </w:p>
    <w:p w14:paraId="7B69406D" w14:textId="7D20C990" w:rsidR="00ED235E" w:rsidRPr="00ED235E" w:rsidRDefault="00ED235E" w:rsidP="00E73108">
      <w:pPr>
        <w:pStyle w:val="ListParagraph"/>
        <w:numPr>
          <w:ilvl w:val="1"/>
          <w:numId w:val="3"/>
        </w:numPr>
        <w:spacing w:after="0"/>
        <w:ind w:left="0" w:firstLine="567"/>
        <w:contextualSpacing w:val="0"/>
        <w:jc w:val="both"/>
        <w:rPr>
          <w:rFonts w:ascii="Times New Roman" w:hAnsi="Times New Roman" w:cs="Times New Roman"/>
          <w:sz w:val="24"/>
          <w:szCs w:val="24"/>
        </w:rPr>
      </w:pPr>
      <w:bookmarkStart w:id="1" w:name="_Ref165540651"/>
      <w:r w:rsidRPr="00ED235E">
        <w:rPr>
          <w:rFonts w:ascii="Times New Roman" w:hAnsi="Times New Roman" w:cs="Times New Roman"/>
          <w:sz w:val="24"/>
          <w:szCs w:val="24"/>
        </w:rPr>
        <w:t>pagal kompetenciją vykdyti ūkinės veiklos aplinkosauginį reguliavimą;</w:t>
      </w:r>
      <w:bookmarkEnd w:id="1"/>
      <w:r w:rsidRPr="00ED235E">
        <w:rPr>
          <w:rFonts w:ascii="Times New Roman" w:hAnsi="Times New Roman" w:cs="Times New Roman"/>
          <w:sz w:val="24"/>
          <w:szCs w:val="24"/>
        </w:rPr>
        <w:t xml:space="preserve"> </w:t>
      </w:r>
    </w:p>
    <w:p w14:paraId="0FD97CA1" w14:textId="6ACFBE8F" w:rsidR="00ED235E" w:rsidRPr="00ED235E" w:rsidRDefault="00ED235E" w:rsidP="00E73108">
      <w:pPr>
        <w:pStyle w:val="ListParagraph"/>
        <w:numPr>
          <w:ilvl w:val="1"/>
          <w:numId w:val="3"/>
        </w:numPr>
        <w:spacing w:after="0"/>
        <w:ind w:left="0" w:firstLine="567"/>
        <w:contextualSpacing w:val="0"/>
        <w:jc w:val="both"/>
        <w:rPr>
          <w:rFonts w:ascii="Times New Roman" w:hAnsi="Times New Roman" w:cs="Times New Roman"/>
          <w:sz w:val="24"/>
          <w:szCs w:val="24"/>
        </w:rPr>
      </w:pPr>
      <w:bookmarkStart w:id="2" w:name="_Ref165540684"/>
      <w:r w:rsidRPr="00ED235E">
        <w:rPr>
          <w:rFonts w:ascii="Times New Roman" w:hAnsi="Times New Roman" w:cs="Times New Roman"/>
          <w:sz w:val="24"/>
          <w:szCs w:val="24"/>
        </w:rPr>
        <w:t>užtikrinti 2009 m. lapkričio 25 d. Europos Parlamento ir Tarybos reglamente (EB) Nr. 66/2010 dėl ES ekologinio ženklo (OL 2010 L 27, p. 1) ir 2009 m. lapkričio 25 d. Europos Parlamento ir Tarybos reglamente (EB) Nr. 1221/2009 dėl organizacijų savanoriško ES aplinkosaugos vadybos ir audito sistemos (EMAS) taikymo, panaikinančiame Reglamentą (EB) Nr. 761/2001 ir Komisijos sprendimus 2001/681/EB bei 2006/193/EB (OL 2009 L 342, p. 1), kompetentingai įstaigai numatytų funkcijų vykdymą;</w:t>
      </w:r>
      <w:bookmarkEnd w:id="2"/>
      <w:r w:rsidRPr="00ED235E">
        <w:rPr>
          <w:rFonts w:ascii="Times New Roman" w:hAnsi="Times New Roman" w:cs="Times New Roman"/>
          <w:sz w:val="24"/>
          <w:szCs w:val="24"/>
        </w:rPr>
        <w:t xml:space="preserve"> </w:t>
      </w:r>
    </w:p>
    <w:p w14:paraId="258ED6AD" w14:textId="1651BD4D" w:rsidR="00ED235E" w:rsidRPr="00ED235E" w:rsidRDefault="00ED235E" w:rsidP="00E73108">
      <w:pPr>
        <w:pStyle w:val="ListParagraph"/>
        <w:numPr>
          <w:ilvl w:val="1"/>
          <w:numId w:val="3"/>
        </w:numPr>
        <w:spacing w:after="0"/>
        <w:ind w:left="0" w:firstLine="567"/>
        <w:contextualSpacing w:val="0"/>
        <w:jc w:val="both"/>
        <w:rPr>
          <w:rFonts w:ascii="Times New Roman" w:hAnsi="Times New Roman" w:cs="Times New Roman"/>
          <w:sz w:val="24"/>
          <w:szCs w:val="24"/>
        </w:rPr>
      </w:pPr>
      <w:bookmarkStart w:id="3" w:name="_Ref165540740"/>
      <w:r w:rsidRPr="00ED235E">
        <w:rPr>
          <w:rFonts w:ascii="Times New Roman" w:hAnsi="Times New Roman" w:cs="Times New Roman"/>
          <w:sz w:val="24"/>
          <w:szCs w:val="24"/>
        </w:rPr>
        <w:t>pagal kompetenciją rinkti, tvarkyti, analizuoti duomenis ir informaciją apie aplinkos būklę, taršą ir taršos prevencijos priemones, teikti juos valstybės ir savivaldybių institucijoms, įstaigoms ir organizacijoms, tarptautinėms organizacijoms ir institucijoms, visuomenei.</w:t>
      </w:r>
      <w:bookmarkEnd w:id="3"/>
      <w:r w:rsidRPr="00ED235E">
        <w:rPr>
          <w:rFonts w:ascii="Times New Roman" w:hAnsi="Times New Roman" w:cs="Times New Roman"/>
          <w:sz w:val="24"/>
          <w:szCs w:val="24"/>
        </w:rPr>
        <w:t xml:space="preserve"> </w:t>
      </w:r>
    </w:p>
    <w:p w14:paraId="73CE6870" w14:textId="705493FE"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bookmarkStart w:id="4" w:name="_Ref165542095"/>
      <w:r w:rsidRPr="00ED235E">
        <w:rPr>
          <w:rFonts w:ascii="Times New Roman" w:hAnsi="Times New Roman" w:cs="Times New Roman"/>
          <w:sz w:val="24"/>
          <w:szCs w:val="24"/>
        </w:rPr>
        <w:t>Skyrius, įgyvendindamas jam pavestus uždavinius, atlieka šias funkcijas:</w:t>
      </w:r>
      <w:bookmarkEnd w:id="4"/>
      <w:r w:rsidRPr="00ED235E">
        <w:rPr>
          <w:rFonts w:ascii="Times New Roman" w:hAnsi="Times New Roman" w:cs="Times New Roman"/>
          <w:sz w:val="24"/>
          <w:szCs w:val="24"/>
        </w:rPr>
        <w:t xml:space="preserve"> </w:t>
      </w:r>
    </w:p>
    <w:p w14:paraId="5089765D" w14:textId="7C9DA002" w:rsidR="00ED235E" w:rsidRPr="00ED235E" w:rsidRDefault="00ED235E" w:rsidP="00E73108">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įgyvendindamas </w:t>
      </w:r>
      <w:r w:rsidR="00506C32">
        <w:rPr>
          <w:rFonts w:ascii="Times New Roman" w:hAnsi="Times New Roman" w:cs="Times New Roman"/>
          <w:sz w:val="24"/>
          <w:szCs w:val="24"/>
        </w:rPr>
        <w:fldChar w:fldCharType="begin"/>
      </w:r>
      <w:r w:rsidR="00506C32">
        <w:rPr>
          <w:rFonts w:ascii="Times New Roman" w:hAnsi="Times New Roman" w:cs="Times New Roman"/>
          <w:sz w:val="24"/>
          <w:szCs w:val="24"/>
        </w:rPr>
        <w:instrText xml:space="preserve"> REF _Ref165540660 \r \h </w:instrText>
      </w:r>
      <w:r w:rsidR="00506C32">
        <w:rPr>
          <w:rFonts w:ascii="Times New Roman" w:hAnsi="Times New Roman" w:cs="Times New Roman"/>
          <w:sz w:val="24"/>
          <w:szCs w:val="24"/>
        </w:rPr>
      </w:r>
      <w:r w:rsidR="00506C32">
        <w:rPr>
          <w:rFonts w:ascii="Times New Roman" w:hAnsi="Times New Roman" w:cs="Times New Roman"/>
          <w:sz w:val="24"/>
          <w:szCs w:val="24"/>
        </w:rPr>
        <w:fldChar w:fldCharType="separate"/>
      </w:r>
      <w:r w:rsidR="00506C32">
        <w:rPr>
          <w:rFonts w:ascii="Times New Roman" w:hAnsi="Times New Roman" w:cs="Times New Roman"/>
          <w:sz w:val="24"/>
          <w:szCs w:val="24"/>
        </w:rPr>
        <w:t>5.1</w:t>
      </w:r>
      <w:r w:rsidR="00506C32">
        <w:rPr>
          <w:rFonts w:ascii="Times New Roman" w:hAnsi="Times New Roman" w:cs="Times New Roman"/>
          <w:sz w:val="24"/>
          <w:szCs w:val="24"/>
        </w:rPr>
        <w:fldChar w:fldCharType="end"/>
      </w:r>
      <w:r w:rsidR="00506C32">
        <w:rPr>
          <w:rFonts w:ascii="Times New Roman" w:hAnsi="Times New Roman" w:cs="Times New Roman"/>
          <w:sz w:val="24"/>
          <w:szCs w:val="24"/>
        </w:rPr>
        <w:t xml:space="preserve"> </w:t>
      </w:r>
      <w:r w:rsidRPr="00ED235E">
        <w:rPr>
          <w:rFonts w:ascii="Times New Roman" w:hAnsi="Times New Roman" w:cs="Times New Roman"/>
          <w:sz w:val="24"/>
          <w:szCs w:val="24"/>
        </w:rPr>
        <w:t xml:space="preserve">papunktyje nurodytą uždavinį: </w:t>
      </w:r>
    </w:p>
    <w:p w14:paraId="32901677" w14:textId="1EA9176A" w:rsidR="00ED235E" w:rsidRPr="00ED235E" w:rsidRDefault="00ED235E" w:rsidP="00E73108">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lastRenderedPageBreak/>
        <w:t xml:space="preserve">atsižvelgdamas į teisės aktų reikalavimus, konsultuoja departamento skyrius ir kitus Agentūros administracijos padalinius, fizinius ar juridinius asmenis, kitas valstybės ir (ar) savivaldybių institucijas, įstaigas ar organizacijas, planuojamos ūkinės veiklos poveikio aplinkai vertinimo, taršos integruotos prevencijos ir kontrolės ir taršos leidimų išdavimo, pakeitimo ir galiojimo panaikinimo procesų klausimais; </w:t>
      </w:r>
    </w:p>
    <w:p w14:paraId="5CBAB22A" w14:textId="33E01DF9" w:rsidR="00ED235E" w:rsidRPr="00ED235E" w:rsidRDefault="00ED235E" w:rsidP="00E73108">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organizuoja metodinių rekomendacijų planuojamos ūkinės veiklos poveikio aplinkai vertinimo ir taršos integruotos prevencijos ir kontrolės klausimais rengimą; </w:t>
      </w:r>
    </w:p>
    <w:p w14:paraId="0151D46C" w14:textId="58B2BD2C" w:rsidR="00ED235E" w:rsidRPr="00ED235E" w:rsidRDefault="00ED235E" w:rsidP="00E73108">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įgyvendindamas </w:t>
      </w:r>
      <w:r w:rsidR="00506C32">
        <w:rPr>
          <w:rFonts w:ascii="Times New Roman" w:hAnsi="Times New Roman" w:cs="Times New Roman"/>
          <w:sz w:val="24"/>
          <w:szCs w:val="24"/>
        </w:rPr>
        <w:fldChar w:fldCharType="begin"/>
      </w:r>
      <w:r w:rsidR="00506C32">
        <w:rPr>
          <w:rFonts w:ascii="Times New Roman" w:hAnsi="Times New Roman" w:cs="Times New Roman"/>
          <w:sz w:val="24"/>
          <w:szCs w:val="24"/>
        </w:rPr>
        <w:instrText xml:space="preserve"> REF _Ref165540651 \r \h </w:instrText>
      </w:r>
      <w:r w:rsidR="00506C32">
        <w:rPr>
          <w:rFonts w:ascii="Times New Roman" w:hAnsi="Times New Roman" w:cs="Times New Roman"/>
          <w:sz w:val="24"/>
          <w:szCs w:val="24"/>
        </w:rPr>
      </w:r>
      <w:r w:rsidR="00506C32">
        <w:rPr>
          <w:rFonts w:ascii="Times New Roman" w:hAnsi="Times New Roman" w:cs="Times New Roman"/>
          <w:sz w:val="24"/>
          <w:szCs w:val="24"/>
        </w:rPr>
        <w:fldChar w:fldCharType="separate"/>
      </w:r>
      <w:r w:rsidR="00506C32">
        <w:rPr>
          <w:rFonts w:ascii="Times New Roman" w:hAnsi="Times New Roman" w:cs="Times New Roman"/>
          <w:sz w:val="24"/>
          <w:szCs w:val="24"/>
        </w:rPr>
        <w:t>5.2</w:t>
      </w:r>
      <w:r w:rsidR="00506C32">
        <w:rPr>
          <w:rFonts w:ascii="Times New Roman" w:hAnsi="Times New Roman" w:cs="Times New Roman"/>
          <w:sz w:val="24"/>
          <w:szCs w:val="24"/>
        </w:rPr>
        <w:fldChar w:fldCharType="end"/>
      </w:r>
      <w:r w:rsidR="00506C32">
        <w:rPr>
          <w:rFonts w:ascii="Times New Roman" w:hAnsi="Times New Roman" w:cs="Times New Roman"/>
          <w:sz w:val="24"/>
          <w:szCs w:val="24"/>
        </w:rPr>
        <w:t xml:space="preserve"> </w:t>
      </w:r>
      <w:r w:rsidRPr="00ED235E">
        <w:rPr>
          <w:rFonts w:ascii="Times New Roman" w:hAnsi="Times New Roman" w:cs="Times New Roman"/>
          <w:sz w:val="24"/>
          <w:szCs w:val="24"/>
        </w:rPr>
        <w:t xml:space="preserve">papunktyje nurodytą uždavinį: </w:t>
      </w:r>
    </w:p>
    <w:p w14:paraId="3B4EDA93" w14:textId="7C6A53E8" w:rsidR="00ED235E" w:rsidRPr="00ED235E" w:rsidRDefault="00ED235E" w:rsidP="00E73108">
      <w:pPr>
        <w:pStyle w:val="ListParagraph"/>
        <w:numPr>
          <w:ilvl w:val="2"/>
          <w:numId w:val="2"/>
        </w:numPr>
        <w:spacing w:after="0"/>
        <w:ind w:left="0" w:firstLine="567"/>
        <w:contextualSpacing w:val="0"/>
        <w:jc w:val="both"/>
        <w:rPr>
          <w:rFonts w:ascii="Times New Roman" w:hAnsi="Times New Roman" w:cs="Times New Roman"/>
          <w:sz w:val="24"/>
          <w:szCs w:val="24"/>
        </w:rPr>
      </w:pPr>
      <w:bookmarkStart w:id="5" w:name="_Ref165541592"/>
      <w:r w:rsidRPr="00ED235E">
        <w:rPr>
          <w:rFonts w:ascii="Times New Roman" w:hAnsi="Times New Roman" w:cs="Times New Roman"/>
          <w:sz w:val="24"/>
          <w:szCs w:val="24"/>
        </w:rPr>
        <w:t>teisės aktų nustatyta tvarka nagrinėja planuojamos ūkinės veiklos poveikio aplinkai vertinimo dokumentus ir rengia atrankos išvadų, sprendimų dėl atrankos išvadų galiojimo pratęsimo, sprendimų dėl sprendimų galiojimo pratęsimo projektus šiais atvejais:</w:t>
      </w:r>
      <w:bookmarkEnd w:id="5"/>
      <w:r w:rsidRPr="00ED235E">
        <w:rPr>
          <w:rFonts w:ascii="Times New Roman" w:hAnsi="Times New Roman" w:cs="Times New Roman"/>
          <w:sz w:val="24"/>
          <w:szCs w:val="24"/>
        </w:rPr>
        <w:t xml:space="preserve"> </w:t>
      </w:r>
    </w:p>
    <w:p w14:paraId="5B23FABD" w14:textId="51A09214" w:rsidR="00ED235E" w:rsidRPr="00FA215E" w:rsidRDefault="00ED235E" w:rsidP="00FA215E">
      <w:pPr>
        <w:pStyle w:val="ListParagraph"/>
        <w:numPr>
          <w:ilvl w:val="3"/>
          <w:numId w:val="2"/>
        </w:numPr>
        <w:tabs>
          <w:tab w:val="left" w:pos="1418"/>
        </w:tabs>
        <w:spacing w:after="0"/>
        <w:ind w:left="0" w:firstLine="567"/>
        <w:contextualSpacing w:val="0"/>
        <w:jc w:val="both"/>
        <w:rPr>
          <w:rFonts w:ascii="Times New Roman" w:hAnsi="Times New Roman" w:cs="Times New Roman"/>
          <w:sz w:val="24"/>
          <w:szCs w:val="24"/>
        </w:rPr>
      </w:pPr>
      <w:r w:rsidRPr="00FA215E">
        <w:rPr>
          <w:rFonts w:ascii="Times New Roman" w:hAnsi="Times New Roman" w:cs="Times New Roman"/>
          <w:sz w:val="24"/>
          <w:szCs w:val="24"/>
        </w:rPr>
        <w:t xml:space="preserve">kai planuojama ūkinė veikla ar planuojamos ūkinės veiklos vietos alternatyvos numatytos daugiau nei vienos apskrities ar savivaldybės teritorijoje, atlieka planuojamų ūkinių veiklų, įrašytų į Planuojamos ūkinės veiklos, kuriai turi būti atliekama atranka dėl poveikio aplinkai vertinimo, rūšių sąrašą, atrankas dėl poveikio aplinkai vertinimo (toliau – atranka), rengia atrankos išvadų, ar privalomas poveikio aplinkai vertinimas, projektus, sprendimų dėl atrankos išvadų galiojimo pratęsimo projektus ir teikia juos pasirašyti Agentūros direktoriui ar jo įgaliotam asmeniui; </w:t>
      </w:r>
    </w:p>
    <w:p w14:paraId="0E5718F4" w14:textId="3400B66C" w:rsidR="00ED235E" w:rsidRPr="00ED235E" w:rsidRDefault="00ED235E" w:rsidP="00FA215E">
      <w:pPr>
        <w:pStyle w:val="ListParagraph"/>
        <w:numPr>
          <w:ilvl w:val="3"/>
          <w:numId w:val="2"/>
        </w:numPr>
        <w:tabs>
          <w:tab w:val="left" w:pos="1418"/>
        </w:tabs>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kai planuojama ūkinė veikla yra skirta eksperimentiniam tobulinimui ar bandymui, atlieka planuojamų ūkinių veiklų, įrašytų į Planuojamos ūkinės veiklos, kuriai turi būti atliekama atranka dėl poveikio aplinkai vertinimo, rūšių sąrašą, atrankas dėl poveikio aplinkai vertinimo (toliau – atranka), rengia atrankos išvadų, ar privalomas poveikio aplinkai, projektus, sprendimų dėl atrankos išvadų galiojimo pratęsimo projektus ir teikia juos pasirašyti Agentūros direktoriui ar jo įgaliotam asmeniui; </w:t>
      </w:r>
    </w:p>
    <w:p w14:paraId="3E64F885" w14:textId="1B32145A" w:rsidR="00ED235E" w:rsidRPr="00ED235E" w:rsidRDefault="00ED235E" w:rsidP="00FA215E">
      <w:pPr>
        <w:pStyle w:val="ListParagraph"/>
        <w:numPr>
          <w:ilvl w:val="3"/>
          <w:numId w:val="2"/>
        </w:numPr>
        <w:tabs>
          <w:tab w:val="left" w:pos="1418"/>
        </w:tabs>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kai planuojama ūkinė veikla priskirtina valstybinės svarbos projektams, kurių valstybinę svarbą savo sprendimu pripažįsta Seimas arba kurie pripažinti valstybinės svarbos projektais (objektais) pagal Lietuvos Respublikos įstatymų nustatytus kriterijus ir tvarką, arba kai planuojama ūkinė veikla Lietuvos Respublikos Vyriausybės nutarimu yra pripažinta valstybei svarbiu ekonominiu ar kultūriniu projektu arba nustatyta tvarka pripažinta regioninės svarbos objektu, atlieka planuojamų ūkinių veiklų, įrašytų į Planuojamos ūkinės veiklos, kuriai turi būti atliekama atranka dėl poveikio aplinkai vertinimo, rūšių sąrašą, atrankas dėl poveikio aplinkai vertinimo (toliau – atranka), rengia atrankos išvadų, ar privalomas poveikio aplinkai vertinimas, projektus, sprendimų dėl atrankos išvadų galiojimo pratęsimo projektus ir teikia juos pasirašyti Agentūros direktoriui ar jo įgaliotam asmeniui; </w:t>
      </w:r>
    </w:p>
    <w:p w14:paraId="429EE2C7" w14:textId="0C20033B" w:rsidR="00ED235E" w:rsidRPr="00ED235E" w:rsidRDefault="00ED235E" w:rsidP="00FA215E">
      <w:pPr>
        <w:pStyle w:val="ListParagraph"/>
        <w:numPr>
          <w:ilvl w:val="3"/>
          <w:numId w:val="2"/>
        </w:numPr>
        <w:tabs>
          <w:tab w:val="left" w:pos="1418"/>
        </w:tabs>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kai atliekamos atrankos dėl poveikio aplinkai vertinimo procedūros, susijusios su įrenginio, turinčio taršos integruotos prevencijos ir kontrolės leidimą esminiu pakeitimu, atlieka planuojamų ūkinių veiklų, įrašytų į Planuojamos ūkinės veiklos, kuriai turi būti atliekama atranka dėl poveikio aplinkai vertinimo, rūšių sąrašą, atrankas dėl poveikio aplinkai vertinimo (toliau – atranka), nagrinėja poveikio aplinkai vertinimo subjektų išvadas, suinteresuotos visuomenės pasiūlymus, rengia atrankos išvadų, ar privalomas poveikio aplinkai vertinimas, projektus, sprendimų dėl atrankos išvadų galiojimo pratęsimo projektus ir teikia juos pasirašyti Agentūros direktoriui ar jo įgaliotam asmeniui; </w:t>
      </w:r>
    </w:p>
    <w:p w14:paraId="646ECBAD" w14:textId="4FC09F85" w:rsidR="00ED235E" w:rsidRPr="00ED235E" w:rsidRDefault="00ED235E" w:rsidP="00FA215E">
      <w:pPr>
        <w:pStyle w:val="ListParagraph"/>
        <w:numPr>
          <w:ilvl w:val="3"/>
          <w:numId w:val="2"/>
        </w:numPr>
        <w:tabs>
          <w:tab w:val="left" w:pos="1418"/>
        </w:tabs>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nagrinėja poveikio aplinkai vertinimo programas, poveikio aplinkai vertinimo ataskaitas, suinteresuotos visuomenės pasiūlymų įvertinimą, motyvuotus suinteresuotos visuomenės pasiūlymus, poveikio aplinkai vertinimo subjektų išvadas dėl programų, ataskaitų bei planuojamos ūkinės veiklos galimybių, teikia poveikio aplinkai vertinimo programas tvirtinti Agentūros direktoriui ar jo įgaliotam asmeniui, rengia sprendimų dėl planuojamos ūkinės veiklos galimybių projektus, </w:t>
      </w:r>
      <w:r w:rsidRPr="00ED235E">
        <w:rPr>
          <w:rFonts w:ascii="Times New Roman" w:hAnsi="Times New Roman" w:cs="Times New Roman"/>
          <w:sz w:val="24"/>
          <w:szCs w:val="24"/>
        </w:rPr>
        <w:lastRenderedPageBreak/>
        <w:t xml:space="preserve">sprendimų dėl sprendimų dėl planuojamos ūkinės veiklos galimybių galiojimo pratęsimo projektus ir teikia juos pasirašyti Agentūros direktoriui ar jo įgaliotam asmeniui; </w:t>
      </w:r>
    </w:p>
    <w:p w14:paraId="09888E75" w14:textId="041C0039" w:rsidR="00ED235E" w:rsidRPr="00ED235E" w:rsidRDefault="00ED235E" w:rsidP="00FA215E">
      <w:pPr>
        <w:pStyle w:val="ListParagraph"/>
        <w:numPr>
          <w:ilvl w:val="2"/>
          <w:numId w:val="2"/>
        </w:numPr>
        <w:spacing w:after="0"/>
        <w:ind w:left="0" w:firstLine="567"/>
        <w:contextualSpacing w:val="0"/>
        <w:jc w:val="both"/>
        <w:rPr>
          <w:rFonts w:ascii="Times New Roman" w:hAnsi="Times New Roman" w:cs="Times New Roman"/>
          <w:sz w:val="24"/>
          <w:szCs w:val="24"/>
        </w:rPr>
      </w:pPr>
      <w:bookmarkStart w:id="6" w:name="_Ref165540620"/>
      <w:r w:rsidRPr="00ED235E">
        <w:rPr>
          <w:rFonts w:ascii="Times New Roman" w:hAnsi="Times New Roman" w:cs="Times New Roman"/>
          <w:sz w:val="24"/>
          <w:szCs w:val="24"/>
        </w:rPr>
        <w:t>nustatyta tvarka nagrinėja, tvarko dokumentus ir rengia sprendimų dėl paraiškų gauti ar pakeisti taršos integruotos prevencijos ir kontrolės (toliau – TIPK) leidimus priėmimo, TIPK leidimų išdavimo, pakeitimo ar galiojimo panaikinimo projektus ir teikia juos pasirašyti Agentūros direktoriui ar jo įgaliotam asmeniui, peržiūri TIPK leidimų sąlygas;</w:t>
      </w:r>
      <w:bookmarkEnd w:id="6"/>
      <w:r w:rsidRPr="00ED235E">
        <w:rPr>
          <w:rFonts w:ascii="Times New Roman" w:hAnsi="Times New Roman" w:cs="Times New Roman"/>
          <w:sz w:val="24"/>
          <w:szCs w:val="24"/>
        </w:rPr>
        <w:t xml:space="preserve"> </w:t>
      </w:r>
    </w:p>
    <w:p w14:paraId="56CDD37A" w14:textId="024F0CC3" w:rsidR="00ED235E" w:rsidRPr="00ED235E" w:rsidRDefault="00ED235E" w:rsidP="00FA215E">
      <w:pPr>
        <w:pStyle w:val="ListParagraph"/>
        <w:numPr>
          <w:ilvl w:val="2"/>
          <w:numId w:val="2"/>
        </w:numPr>
        <w:spacing w:after="0"/>
        <w:ind w:left="0" w:firstLine="567"/>
        <w:contextualSpacing w:val="0"/>
        <w:jc w:val="both"/>
        <w:rPr>
          <w:rFonts w:ascii="Times New Roman" w:hAnsi="Times New Roman" w:cs="Times New Roman"/>
          <w:sz w:val="24"/>
          <w:szCs w:val="24"/>
        </w:rPr>
      </w:pPr>
      <w:bookmarkStart w:id="7" w:name="_Ref165541612"/>
      <w:r w:rsidRPr="00ED235E">
        <w:rPr>
          <w:rFonts w:ascii="Times New Roman" w:hAnsi="Times New Roman" w:cs="Times New Roman"/>
          <w:sz w:val="24"/>
          <w:szCs w:val="24"/>
        </w:rPr>
        <w:t xml:space="preserve">vykdydamas šių nuostatų </w:t>
      </w:r>
      <w:r w:rsidR="00506C32">
        <w:rPr>
          <w:rFonts w:ascii="Times New Roman" w:hAnsi="Times New Roman" w:cs="Times New Roman"/>
          <w:sz w:val="24"/>
          <w:szCs w:val="24"/>
        </w:rPr>
        <w:fldChar w:fldCharType="begin"/>
      </w:r>
      <w:r w:rsidR="00506C32">
        <w:rPr>
          <w:rFonts w:ascii="Times New Roman" w:hAnsi="Times New Roman" w:cs="Times New Roman"/>
          <w:sz w:val="24"/>
          <w:szCs w:val="24"/>
        </w:rPr>
        <w:instrText xml:space="preserve"> REF _Ref165540620 \r \h </w:instrText>
      </w:r>
      <w:r w:rsidR="00506C32">
        <w:rPr>
          <w:rFonts w:ascii="Times New Roman" w:hAnsi="Times New Roman" w:cs="Times New Roman"/>
          <w:sz w:val="24"/>
          <w:szCs w:val="24"/>
        </w:rPr>
      </w:r>
      <w:r w:rsidR="00506C32">
        <w:rPr>
          <w:rFonts w:ascii="Times New Roman" w:hAnsi="Times New Roman" w:cs="Times New Roman"/>
          <w:sz w:val="24"/>
          <w:szCs w:val="24"/>
        </w:rPr>
        <w:fldChar w:fldCharType="separate"/>
      </w:r>
      <w:r w:rsidR="00506C32">
        <w:rPr>
          <w:rFonts w:ascii="Times New Roman" w:hAnsi="Times New Roman" w:cs="Times New Roman"/>
          <w:sz w:val="24"/>
          <w:szCs w:val="24"/>
        </w:rPr>
        <w:t>6.2.2</w:t>
      </w:r>
      <w:r w:rsidR="00506C32">
        <w:rPr>
          <w:rFonts w:ascii="Times New Roman" w:hAnsi="Times New Roman" w:cs="Times New Roman"/>
          <w:sz w:val="24"/>
          <w:szCs w:val="24"/>
        </w:rPr>
        <w:fldChar w:fldCharType="end"/>
      </w:r>
      <w:r w:rsidR="00506C32">
        <w:rPr>
          <w:rFonts w:ascii="Times New Roman" w:hAnsi="Times New Roman" w:cs="Times New Roman"/>
          <w:sz w:val="24"/>
          <w:szCs w:val="24"/>
        </w:rPr>
        <w:t xml:space="preserve"> </w:t>
      </w:r>
      <w:r w:rsidRPr="00ED235E">
        <w:rPr>
          <w:rFonts w:ascii="Times New Roman" w:hAnsi="Times New Roman" w:cs="Times New Roman"/>
          <w:sz w:val="24"/>
          <w:szCs w:val="24"/>
        </w:rPr>
        <w:t>papunktyje nurodytą funkciją, nustatyta tvarka nagrinėja atliekų naudojimo ir šalinimo techninius reglamentų projektus ir teikia juos derinti Agentūros direktoriui ar jo įgaliotam asmeniui;</w:t>
      </w:r>
      <w:bookmarkEnd w:id="7"/>
      <w:r w:rsidRPr="00ED235E">
        <w:rPr>
          <w:rFonts w:ascii="Times New Roman" w:hAnsi="Times New Roman" w:cs="Times New Roman"/>
          <w:sz w:val="24"/>
          <w:szCs w:val="24"/>
        </w:rPr>
        <w:t xml:space="preserve"> </w:t>
      </w:r>
    </w:p>
    <w:p w14:paraId="2039FFC3" w14:textId="382EE824" w:rsidR="00ED235E" w:rsidRPr="00ED235E" w:rsidRDefault="00ED235E" w:rsidP="00FA215E">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nustatyta tvarka nagrinėja, tvarko dokumentus ir derina ūkio subjektų aplinkos monitoringo programas, rengia sprendimų dėl šių programų keitimo projektus ir teikia juos pasirašyti</w:t>
      </w:r>
    </w:p>
    <w:p w14:paraId="6C15B18E" w14:textId="13D1A5F0" w:rsidR="00ED235E" w:rsidRPr="00ED235E" w:rsidRDefault="00ED235E" w:rsidP="00FA215E">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Agentūros direktoriui ar jo įgaliotam asmeniui, kai ūkio subjekto aplinkos monitoringo programa derinama skyriui vykdant šių nuostatų </w:t>
      </w:r>
      <w:r w:rsidR="00506C32">
        <w:rPr>
          <w:rFonts w:ascii="Times New Roman" w:hAnsi="Times New Roman" w:cs="Times New Roman"/>
          <w:sz w:val="24"/>
          <w:szCs w:val="24"/>
        </w:rPr>
        <w:fldChar w:fldCharType="begin"/>
      </w:r>
      <w:r w:rsidR="00506C32">
        <w:rPr>
          <w:rFonts w:ascii="Times New Roman" w:hAnsi="Times New Roman" w:cs="Times New Roman"/>
          <w:sz w:val="24"/>
          <w:szCs w:val="24"/>
        </w:rPr>
        <w:instrText xml:space="preserve"> REF _Ref165540620 \r \h </w:instrText>
      </w:r>
      <w:r w:rsidR="00506C32">
        <w:rPr>
          <w:rFonts w:ascii="Times New Roman" w:hAnsi="Times New Roman" w:cs="Times New Roman"/>
          <w:sz w:val="24"/>
          <w:szCs w:val="24"/>
        </w:rPr>
      </w:r>
      <w:r w:rsidR="00506C32">
        <w:rPr>
          <w:rFonts w:ascii="Times New Roman" w:hAnsi="Times New Roman" w:cs="Times New Roman"/>
          <w:sz w:val="24"/>
          <w:szCs w:val="24"/>
        </w:rPr>
        <w:fldChar w:fldCharType="separate"/>
      </w:r>
      <w:r w:rsidR="00506C32">
        <w:rPr>
          <w:rFonts w:ascii="Times New Roman" w:hAnsi="Times New Roman" w:cs="Times New Roman"/>
          <w:sz w:val="24"/>
          <w:szCs w:val="24"/>
        </w:rPr>
        <w:t>6.2.2</w:t>
      </w:r>
      <w:r w:rsidR="00506C32">
        <w:rPr>
          <w:rFonts w:ascii="Times New Roman" w:hAnsi="Times New Roman" w:cs="Times New Roman"/>
          <w:sz w:val="24"/>
          <w:szCs w:val="24"/>
        </w:rPr>
        <w:fldChar w:fldCharType="end"/>
      </w:r>
      <w:r w:rsidR="00506C32">
        <w:rPr>
          <w:rFonts w:ascii="Times New Roman" w:hAnsi="Times New Roman" w:cs="Times New Roman"/>
          <w:sz w:val="24"/>
          <w:szCs w:val="24"/>
        </w:rPr>
        <w:t xml:space="preserve"> </w:t>
      </w:r>
      <w:r w:rsidRPr="00ED235E">
        <w:rPr>
          <w:rFonts w:ascii="Times New Roman" w:hAnsi="Times New Roman" w:cs="Times New Roman"/>
          <w:sz w:val="24"/>
          <w:szCs w:val="24"/>
        </w:rPr>
        <w:t xml:space="preserve">papunktyje nurodytas funkcijas; </w:t>
      </w:r>
    </w:p>
    <w:p w14:paraId="17498D00" w14:textId="3951CCEE" w:rsidR="00ED235E" w:rsidRDefault="00ED235E" w:rsidP="00FA215E">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nustatyta tvarka nagrinėja, tvarko dokumentus ir rengia sprendimų projektus dėl kremavimo veiklos licencijų išdavimo, pakeitimo, įspėjimo apie galimą licencijos galiojimo sustabdymą, licencijos galiojimo sustabdymo, licencijos galiojimo sustabdymo panaikinimo, licencijos galiojimo panaikinimo ir teikia juos pasirašyti Agentūros direktoriui ar jo įgaliotam asmeniui; </w:t>
      </w:r>
    </w:p>
    <w:p w14:paraId="2FA14CE6" w14:textId="6D34D5B7" w:rsidR="00AD6954" w:rsidRPr="00A56EEA" w:rsidRDefault="00AD6954" w:rsidP="00FA215E">
      <w:pPr>
        <w:pStyle w:val="ListParagraph"/>
        <w:numPr>
          <w:ilvl w:val="2"/>
          <w:numId w:val="2"/>
        </w:numPr>
        <w:spacing w:after="0"/>
        <w:ind w:left="0" w:firstLine="567"/>
        <w:contextualSpacing w:val="0"/>
        <w:jc w:val="both"/>
        <w:rPr>
          <w:rFonts w:ascii="Times New Roman" w:hAnsi="Times New Roman" w:cs="Times New Roman"/>
          <w:sz w:val="24"/>
          <w:szCs w:val="24"/>
        </w:rPr>
      </w:pPr>
      <w:r w:rsidRPr="007F78CC">
        <w:rPr>
          <w:rFonts w:ascii="Times New Roman" w:eastAsia="Times New Roman" w:hAnsi="Times New Roman" w:cs="Times New Roman"/>
          <w:sz w:val="24"/>
          <w:szCs w:val="24"/>
          <w:lang w:eastAsia="en-GB"/>
        </w:rPr>
        <w:t>nagrinėja, tvarko dokumentus ir rengia sprendimų dėl gaminių ir (ar) pakuočių atliekų tvarkymo organizavimo licencijų išdavimo, atsisakymo išduoti licencijas, licencijų duomenų tikslinimo, licencijų dublikatų išdavimo, įspėjimo apie galimą licencijos galiojimo sustabdymą, licencijos galiojimo sustabdymo, licencijos galiojimo sustabdymo panaikinimo, licencijos galiojimo panaikinimo projektus ir teikia juos pasirašyti Agentūros direktoriui ar jo įgaliotam asmeniui</w:t>
      </w:r>
      <w:r>
        <w:rPr>
          <w:rFonts w:ascii="Times New Roman" w:eastAsia="Times New Roman" w:hAnsi="Times New Roman" w:cs="Times New Roman"/>
          <w:sz w:val="24"/>
          <w:szCs w:val="24"/>
          <w:lang w:eastAsia="en-GB"/>
        </w:rPr>
        <w:t>;</w:t>
      </w:r>
    </w:p>
    <w:p w14:paraId="45FC9C99" w14:textId="39D9D998" w:rsidR="00480923" w:rsidRPr="00A56EEA" w:rsidRDefault="00356660" w:rsidP="00FA215E">
      <w:pPr>
        <w:pStyle w:val="ListParagraph"/>
        <w:numPr>
          <w:ilvl w:val="2"/>
          <w:numId w:val="2"/>
        </w:numPr>
        <w:spacing w:after="0"/>
        <w:ind w:left="0" w:firstLine="567"/>
        <w:contextualSpacing w:val="0"/>
        <w:jc w:val="both"/>
        <w:rPr>
          <w:rFonts w:ascii="Times New Roman" w:hAnsi="Times New Roman" w:cs="Times New Roman"/>
          <w:sz w:val="24"/>
          <w:szCs w:val="24"/>
        </w:rPr>
      </w:pPr>
      <w:r w:rsidRPr="00356660">
        <w:rPr>
          <w:rFonts w:ascii="Times New Roman" w:eastAsia="Times New Roman" w:hAnsi="Times New Roman" w:cs="Times New Roman"/>
          <w:sz w:val="24"/>
          <w:szCs w:val="24"/>
          <w:lang w:eastAsia="en-GB"/>
        </w:rPr>
        <w:t>nagrinėja, tvarko dokumentus ir rengia sprendimų dėl licencijuotų gamintojų ir importuotojų organizacijų veiklos organizavimo plano, finansavimo schemos ir švietimo programos, banko garanto ar laidavimo draudimo projektus ir teikia juos pasirašyti Agentūros direktoriui ar jo įgaliotam asmeniui</w:t>
      </w:r>
      <w:r>
        <w:rPr>
          <w:rFonts w:ascii="Times New Roman" w:eastAsia="Times New Roman" w:hAnsi="Times New Roman" w:cs="Times New Roman"/>
          <w:sz w:val="24"/>
          <w:szCs w:val="24"/>
          <w:lang w:eastAsia="en-GB"/>
        </w:rPr>
        <w:t>;</w:t>
      </w:r>
    </w:p>
    <w:p w14:paraId="05C99F61" w14:textId="77777777" w:rsidR="00480923" w:rsidRPr="00480923" w:rsidRDefault="00480923" w:rsidP="00A56EEA">
      <w:pPr>
        <w:pStyle w:val="ListParagraph"/>
        <w:numPr>
          <w:ilvl w:val="2"/>
          <w:numId w:val="2"/>
        </w:numPr>
        <w:spacing w:after="0"/>
        <w:ind w:left="0" w:firstLine="567"/>
        <w:contextualSpacing w:val="0"/>
        <w:jc w:val="both"/>
        <w:rPr>
          <w:rFonts w:ascii="Times New Roman" w:hAnsi="Times New Roman" w:cs="Times New Roman"/>
          <w:sz w:val="24"/>
          <w:szCs w:val="24"/>
        </w:rPr>
      </w:pPr>
      <w:r w:rsidRPr="00A56EEA">
        <w:rPr>
          <w:rFonts w:ascii="Times New Roman" w:eastAsia="Times New Roman" w:hAnsi="Times New Roman" w:cs="Times New Roman"/>
          <w:sz w:val="24"/>
          <w:szCs w:val="24"/>
          <w:lang w:eastAsia="en-GB"/>
        </w:rPr>
        <w:t>nagrinėja, tvarko dokumentus ir rengia sprendimų dėl užstato už vienkartines pakuotes sistemos administratorių veiklos organizavimo plano, finansavimo schemos ir švietimo programos  derinimo projektus ir teikia juos pasirašyti Agentūros direktoriui ar jo</w:t>
      </w:r>
      <w:r w:rsidRPr="00480923">
        <w:rPr>
          <w:rFonts w:ascii="Times New Roman" w:hAnsi="Times New Roman" w:cs="Times New Roman"/>
          <w:sz w:val="24"/>
          <w:szCs w:val="24"/>
        </w:rPr>
        <w:t xml:space="preserve"> įgaliotam asmeniui;</w:t>
      </w:r>
    </w:p>
    <w:p w14:paraId="7BB2E893" w14:textId="3FAA06D6" w:rsidR="00ED235E" w:rsidRPr="00ED235E" w:rsidRDefault="00ED235E" w:rsidP="00506C32">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vykdydamas šių nuostatų</w:t>
      </w:r>
      <w:r w:rsidR="003A7874">
        <w:rPr>
          <w:rFonts w:ascii="Times New Roman" w:hAnsi="Times New Roman" w:cs="Times New Roman"/>
          <w:sz w:val="24"/>
          <w:szCs w:val="24"/>
        </w:rPr>
        <w:t xml:space="preserve"> </w:t>
      </w:r>
      <w:r w:rsidR="003A7874">
        <w:rPr>
          <w:rFonts w:ascii="Times New Roman" w:hAnsi="Times New Roman" w:cs="Times New Roman"/>
          <w:sz w:val="24"/>
          <w:szCs w:val="24"/>
        </w:rPr>
        <w:fldChar w:fldCharType="begin"/>
      </w:r>
      <w:r w:rsidR="003A7874">
        <w:rPr>
          <w:rFonts w:ascii="Times New Roman" w:hAnsi="Times New Roman" w:cs="Times New Roman"/>
          <w:sz w:val="24"/>
          <w:szCs w:val="24"/>
        </w:rPr>
        <w:instrText xml:space="preserve"> REF _Ref165541592 \r \h </w:instrText>
      </w:r>
      <w:r w:rsidR="003A7874">
        <w:rPr>
          <w:rFonts w:ascii="Times New Roman" w:hAnsi="Times New Roman" w:cs="Times New Roman"/>
          <w:sz w:val="24"/>
          <w:szCs w:val="24"/>
        </w:rPr>
      </w:r>
      <w:r w:rsidR="003A7874">
        <w:rPr>
          <w:rFonts w:ascii="Times New Roman" w:hAnsi="Times New Roman" w:cs="Times New Roman"/>
          <w:sz w:val="24"/>
          <w:szCs w:val="24"/>
        </w:rPr>
        <w:fldChar w:fldCharType="separate"/>
      </w:r>
      <w:r w:rsidR="003A7874">
        <w:rPr>
          <w:rFonts w:ascii="Times New Roman" w:hAnsi="Times New Roman" w:cs="Times New Roman"/>
          <w:sz w:val="24"/>
          <w:szCs w:val="24"/>
        </w:rPr>
        <w:t>6.2.1</w:t>
      </w:r>
      <w:r w:rsidR="003A7874">
        <w:rPr>
          <w:rFonts w:ascii="Times New Roman" w:hAnsi="Times New Roman" w:cs="Times New Roman"/>
          <w:sz w:val="24"/>
          <w:szCs w:val="24"/>
        </w:rPr>
        <w:fldChar w:fldCharType="end"/>
      </w:r>
      <w:r w:rsidRPr="00ED235E">
        <w:rPr>
          <w:rFonts w:ascii="Times New Roman" w:hAnsi="Times New Roman" w:cs="Times New Roman"/>
          <w:sz w:val="24"/>
          <w:szCs w:val="24"/>
        </w:rPr>
        <w:t xml:space="preserve">, </w:t>
      </w:r>
      <w:r w:rsidR="003A7874">
        <w:rPr>
          <w:rFonts w:ascii="Times New Roman" w:hAnsi="Times New Roman" w:cs="Times New Roman"/>
          <w:sz w:val="24"/>
          <w:szCs w:val="24"/>
        </w:rPr>
        <w:fldChar w:fldCharType="begin"/>
      </w:r>
      <w:r w:rsidR="003A7874">
        <w:rPr>
          <w:rFonts w:ascii="Times New Roman" w:hAnsi="Times New Roman" w:cs="Times New Roman"/>
          <w:sz w:val="24"/>
          <w:szCs w:val="24"/>
        </w:rPr>
        <w:instrText xml:space="preserve"> REF _Ref165540620 \r \h </w:instrText>
      </w:r>
      <w:r w:rsidR="003A7874">
        <w:rPr>
          <w:rFonts w:ascii="Times New Roman" w:hAnsi="Times New Roman" w:cs="Times New Roman"/>
          <w:sz w:val="24"/>
          <w:szCs w:val="24"/>
        </w:rPr>
      </w:r>
      <w:r w:rsidR="003A7874">
        <w:rPr>
          <w:rFonts w:ascii="Times New Roman" w:hAnsi="Times New Roman" w:cs="Times New Roman"/>
          <w:sz w:val="24"/>
          <w:szCs w:val="24"/>
        </w:rPr>
        <w:fldChar w:fldCharType="separate"/>
      </w:r>
      <w:r w:rsidR="003A7874">
        <w:rPr>
          <w:rFonts w:ascii="Times New Roman" w:hAnsi="Times New Roman" w:cs="Times New Roman"/>
          <w:sz w:val="24"/>
          <w:szCs w:val="24"/>
        </w:rPr>
        <w:t>6.2.2</w:t>
      </w:r>
      <w:r w:rsidR="003A7874">
        <w:rPr>
          <w:rFonts w:ascii="Times New Roman" w:hAnsi="Times New Roman" w:cs="Times New Roman"/>
          <w:sz w:val="24"/>
          <w:szCs w:val="24"/>
        </w:rPr>
        <w:fldChar w:fldCharType="end"/>
      </w:r>
      <w:r w:rsidRPr="00ED235E">
        <w:rPr>
          <w:rFonts w:ascii="Times New Roman" w:hAnsi="Times New Roman" w:cs="Times New Roman"/>
          <w:sz w:val="24"/>
          <w:szCs w:val="24"/>
        </w:rPr>
        <w:t xml:space="preserve">, </w:t>
      </w:r>
      <w:r w:rsidR="003A7874">
        <w:rPr>
          <w:rFonts w:ascii="Times New Roman" w:hAnsi="Times New Roman" w:cs="Times New Roman"/>
          <w:sz w:val="24"/>
          <w:szCs w:val="24"/>
        </w:rPr>
        <w:fldChar w:fldCharType="begin"/>
      </w:r>
      <w:r w:rsidR="003A7874">
        <w:rPr>
          <w:rFonts w:ascii="Times New Roman" w:hAnsi="Times New Roman" w:cs="Times New Roman"/>
          <w:sz w:val="24"/>
          <w:szCs w:val="24"/>
        </w:rPr>
        <w:instrText xml:space="preserve"> REF _Ref165541612 \r \h </w:instrText>
      </w:r>
      <w:r w:rsidR="003A7874">
        <w:rPr>
          <w:rFonts w:ascii="Times New Roman" w:hAnsi="Times New Roman" w:cs="Times New Roman"/>
          <w:sz w:val="24"/>
          <w:szCs w:val="24"/>
        </w:rPr>
      </w:r>
      <w:r w:rsidR="003A7874">
        <w:rPr>
          <w:rFonts w:ascii="Times New Roman" w:hAnsi="Times New Roman" w:cs="Times New Roman"/>
          <w:sz w:val="24"/>
          <w:szCs w:val="24"/>
        </w:rPr>
        <w:fldChar w:fldCharType="separate"/>
      </w:r>
      <w:r w:rsidR="003A7874">
        <w:rPr>
          <w:rFonts w:ascii="Times New Roman" w:hAnsi="Times New Roman" w:cs="Times New Roman"/>
          <w:sz w:val="24"/>
          <w:szCs w:val="24"/>
        </w:rPr>
        <w:t>6.2.3</w:t>
      </w:r>
      <w:r w:rsidR="003A7874">
        <w:rPr>
          <w:rFonts w:ascii="Times New Roman" w:hAnsi="Times New Roman" w:cs="Times New Roman"/>
          <w:sz w:val="24"/>
          <w:szCs w:val="24"/>
        </w:rPr>
        <w:fldChar w:fldCharType="end"/>
      </w:r>
      <w:r w:rsidR="003A7874">
        <w:rPr>
          <w:rFonts w:ascii="Times New Roman" w:hAnsi="Times New Roman" w:cs="Times New Roman"/>
          <w:sz w:val="24"/>
          <w:szCs w:val="24"/>
        </w:rPr>
        <w:t xml:space="preserve"> </w:t>
      </w:r>
      <w:r w:rsidRPr="00ED235E">
        <w:rPr>
          <w:rFonts w:ascii="Times New Roman" w:hAnsi="Times New Roman" w:cs="Times New Roman"/>
          <w:sz w:val="24"/>
          <w:szCs w:val="24"/>
        </w:rPr>
        <w:t xml:space="preserve">papunkčiuose nurodytas funkcijas bendradarbiauja su kitais Agentūros departamentais ir skyriais; </w:t>
      </w:r>
    </w:p>
    <w:p w14:paraId="19915CB8" w14:textId="483BD012"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įgyvendindamas </w:t>
      </w:r>
      <w:r w:rsidR="00506C32">
        <w:rPr>
          <w:rFonts w:ascii="Times New Roman" w:hAnsi="Times New Roman" w:cs="Times New Roman"/>
          <w:sz w:val="24"/>
          <w:szCs w:val="24"/>
        </w:rPr>
        <w:fldChar w:fldCharType="begin"/>
      </w:r>
      <w:r w:rsidR="00506C32">
        <w:rPr>
          <w:rFonts w:ascii="Times New Roman" w:hAnsi="Times New Roman" w:cs="Times New Roman"/>
          <w:sz w:val="24"/>
          <w:szCs w:val="24"/>
        </w:rPr>
        <w:instrText xml:space="preserve"> REF _Ref165540684 \r \h </w:instrText>
      </w:r>
      <w:r w:rsidR="00506C32">
        <w:rPr>
          <w:rFonts w:ascii="Times New Roman" w:hAnsi="Times New Roman" w:cs="Times New Roman"/>
          <w:sz w:val="24"/>
          <w:szCs w:val="24"/>
        </w:rPr>
      </w:r>
      <w:r w:rsidR="00506C32">
        <w:rPr>
          <w:rFonts w:ascii="Times New Roman" w:hAnsi="Times New Roman" w:cs="Times New Roman"/>
          <w:sz w:val="24"/>
          <w:szCs w:val="24"/>
        </w:rPr>
        <w:fldChar w:fldCharType="separate"/>
      </w:r>
      <w:r w:rsidR="00506C32">
        <w:rPr>
          <w:rFonts w:ascii="Times New Roman" w:hAnsi="Times New Roman" w:cs="Times New Roman"/>
          <w:sz w:val="24"/>
          <w:szCs w:val="24"/>
        </w:rPr>
        <w:t>5.3</w:t>
      </w:r>
      <w:r w:rsidR="00506C32">
        <w:rPr>
          <w:rFonts w:ascii="Times New Roman" w:hAnsi="Times New Roman" w:cs="Times New Roman"/>
          <w:sz w:val="24"/>
          <w:szCs w:val="24"/>
        </w:rPr>
        <w:fldChar w:fldCharType="end"/>
      </w:r>
      <w:r w:rsidR="00506C32">
        <w:rPr>
          <w:rFonts w:ascii="Times New Roman" w:hAnsi="Times New Roman" w:cs="Times New Roman"/>
          <w:sz w:val="24"/>
          <w:szCs w:val="24"/>
        </w:rPr>
        <w:t xml:space="preserve"> </w:t>
      </w:r>
      <w:r w:rsidRPr="00ED235E">
        <w:rPr>
          <w:rFonts w:ascii="Times New Roman" w:hAnsi="Times New Roman" w:cs="Times New Roman"/>
          <w:sz w:val="24"/>
          <w:szCs w:val="24"/>
        </w:rPr>
        <w:t xml:space="preserve">papunktyje nurodytą uždavinį: </w:t>
      </w:r>
    </w:p>
    <w:p w14:paraId="789EC87F" w14:textId="51F84FF3" w:rsidR="00ED235E" w:rsidRPr="00ED235E" w:rsidRDefault="00ED235E" w:rsidP="00506C32">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vykdo 2009 m. lapkričio 25 d. Europos Parlamento ir Tarybos reglamente (EB) Nr. 66/2010 dėl ES ekologinio ženklo (OL 2010 L 27, p. 1) kompetentingai įstaigai numatytas užduotis; </w:t>
      </w:r>
    </w:p>
    <w:p w14:paraId="7E7E9F2D" w14:textId="1B0E208C" w:rsidR="00ED235E" w:rsidRPr="00ED235E" w:rsidRDefault="00ED235E" w:rsidP="00506C32">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vykdo ES ir ne ES esančių organizacijų registraciją pagal 2009 m. lapkričio 25 d. Europos Parlamento ir Tarybos reglamentą (EB) Nr. 1221/2009 dėl organizacijų savanoriško Bendrijos aplinkosaugos vadybos ir audito sistemos (EMAS) taikymo, panaikinančiame Reglamentą (EB) Nr. 761/2001 ir Komisijos sprendimus 2001/681/EB bei 2006/193/EB (OL 2009 L 342, p. 1), ir kitas pagal šį reglamentą kompetentingai įstaigai nustatytas funkcijas; </w:t>
      </w:r>
    </w:p>
    <w:p w14:paraId="5AAD890B" w14:textId="42279B9E" w:rsidR="00ED235E" w:rsidRPr="00ED235E" w:rsidRDefault="00ED235E" w:rsidP="00506C32">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dalyvauja rengiant, įgyvendinant ir koordinuojant nacionalines ir tarptautines programas bei projektus poveikio aplinkai vertinimo, taršos integruotos prevencijos ir kontrolės, ekologinio ženklinimo ir Bendrijos aplinkosaugos vadybos ir audito sistemos (EMAS) srityse; </w:t>
      </w:r>
    </w:p>
    <w:p w14:paraId="4E6F4309" w14:textId="51289A2C"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įgyvendindamas </w:t>
      </w:r>
      <w:r w:rsidR="00506C32">
        <w:rPr>
          <w:rFonts w:ascii="Times New Roman" w:hAnsi="Times New Roman" w:cs="Times New Roman"/>
          <w:sz w:val="24"/>
          <w:szCs w:val="24"/>
        </w:rPr>
        <w:fldChar w:fldCharType="begin"/>
      </w:r>
      <w:r w:rsidR="00506C32">
        <w:rPr>
          <w:rFonts w:ascii="Times New Roman" w:hAnsi="Times New Roman" w:cs="Times New Roman"/>
          <w:sz w:val="24"/>
          <w:szCs w:val="24"/>
        </w:rPr>
        <w:instrText xml:space="preserve"> REF _Ref165540740 \r \h </w:instrText>
      </w:r>
      <w:r w:rsidR="00506C32">
        <w:rPr>
          <w:rFonts w:ascii="Times New Roman" w:hAnsi="Times New Roman" w:cs="Times New Roman"/>
          <w:sz w:val="24"/>
          <w:szCs w:val="24"/>
        </w:rPr>
      </w:r>
      <w:r w:rsidR="00506C32">
        <w:rPr>
          <w:rFonts w:ascii="Times New Roman" w:hAnsi="Times New Roman" w:cs="Times New Roman"/>
          <w:sz w:val="24"/>
          <w:szCs w:val="24"/>
        </w:rPr>
        <w:fldChar w:fldCharType="separate"/>
      </w:r>
      <w:r w:rsidR="00506C32">
        <w:rPr>
          <w:rFonts w:ascii="Times New Roman" w:hAnsi="Times New Roman" w:cs="Times New Roman"/>
          <w:sz w:val="24"/>
          <w:szCs w:val="24"/>
        </w:rPr>
        <w:t>5.4</w:t>
      </w:r>
      <w:r w:rsidR="00506C32">
        <w:rPr>
          <w:rFonts w:ascii="Times New Roman" w:hAnsi="Times New Roman" w:cs="Times New Roman"/>
          <w:sz w:val="24"/>
          <w:szCs w:val="24"/>
        </w:rPr>
        <w:fldChar w:fldCharType="end"/>
      </w:r>
      <w:r w:rsidR="00506C32">
        <w:rPr>
          <w:rFonts w:ascii="Times New Roman" w:hAnsi="Times New Roman" w:cs="Times New Roman"/>
          <w:sz w:val="24"/>
          <w:szCs w:val="24"/>
        </w:rPr>
        <w:t xml:space="preserve"> </w:t>
      </w:r>
      <w:r w:rsidRPr="00ED235E">
        <w:rPr>
          <w:rFonts w:ascii="Times New Roman" w:hAnsi="Times New Roman" w:cs="Times New Roman"/>
          <w:sz w:val="24"/>
          <w:szCs w:val="24"/>
        </w:rPr>
        <w:t xml:space="preserve">papunktyje nurodytą uždavinį: </w:t>
      </w:r>
    </w:p>
    <w:p w14:paraId="1D6B9A85" w14:textId="37D09277" w:rsidR="00ED235E" w:rsidRPr="00ED235E" w:rsidRDefault="00ED235E" w:rsidP="00506C32">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kaupia informaciją apie ES geriausių prieinamų gamybos būdų (toliau – ES GPGB) informacinius dokumentus bei kitas švaresnes technologijas, organizuoja ir koordinuoja ES GPGB, </w:t>
      </w:r>
      <w:r w:rsidRPr="00ED235E">
        <w:rPr>
          <w:rFonts w:ascii="Times New Roman" w:hAnsi="Times New Roman" w:cs="Times New Roman"/>
          <w:sz w:val="24"/>
          <w:szCs w:val="24"/>
        </w:rPr>
        <w:lastRenderedPageBreak/>
        <w:t xml:space="preserve">tinkamų Lietuvos ūkiui, atranką, ES GPGB informacinių dokumentų anotacijų parengimą, teikia anotacijas, informaciją apie ES GPGB ir kitas švaresnes technologijas suinteresuotiems asmenims; </w:t>
      </w:r>
    </w:p>
    <w:p w14:paraId="4413A985" w14:textId="136B9847" w:rsidR="00ED235E" w:rsidRPr="00ED235E" w:rsidRDefault="00ED235E" w:rsidP="00506C32">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teisės aktų nustatytais atvejais teikia pasiūlymus dėl planuojamos ūkinės veiklos tarpvalstybinio poveikio aplinkai vertinimo; </w:t>
      </w:r>
    </w:p>
    <w:p w14:paraId="415B3EEA" w14:textId="30A596B5" w:rsidR="00ED235E" w:rsidRPr="00ED235E" w:rsidRDefault="00ED235E" w:rsidP="00506C32">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pagal kompetenciją teisės aktų nustatyta tvarka rengia, teikia ir dalyvauja rengiant ataskaitas Europos Komisijai, kitoms ES institucijoms ir tarptautinėms organizacijoms, nacionalinėms institucijoms; </w:t>
      </w:r>
    </w:p>
    <w:p w14:paraId="64896A8D" w14:textId="5B937CE9" w:rsidR="00ED235E" w:rsidRPr="00ED235E" w:rsidRDefault="00ED235E" w:rsidP="00506C32">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pagal kompetenciją atstovauja Agentūrai ir dalyvauja ES institucijų komitetų bei darbo grupių, tarptautinių ir nacionalinių darbo grupių, komisijų veikloje, teikia išvadas ir pasiūlymus; </w:t>
      </w:r>
    </w:p>
    <w:p w14:paraId="06C9915F" w14:textId="442BEAB5" w:rsidR="00ED235E" w:rsidRPr="00ED235E" w:rsidRDefault="00ED235E" w:rsidP="00506C32">
      <w:pPr>
        <w:pStyle w:val="ListParagraph"/>
        <w:numPr>
          <w:ilvl w:val="2"/>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pagal kompetenciją rengia ir teikia duomenis ir informaciją valstybės ir savivaldybių institucijoms, įstaigoms ar organizacijoms, užsienio valstybių ar tarptautinėms organizacijoms ir institucijoms, fiziniams ar juridiniams asmenims ir visuomenei, bendradarbiauja su kitomis valstybės ar savivaldybių institucijomis, įstaigomis ar organizacijomis, užsienio valstybių ar tarptautinėmis organizacijomis ir institucijomis keičiantis aplinkosaugine informacija, konsultuoja ūkio subjektus, teikia rekomendacijas ir kitą metodinę pagalbą; </w:t>
      </w:r>
    </w:p>
    <w:p w14:paraId="7DDA9D6F" w14:textId="036D368B"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Skyrius taip pat atlieka šias funkcijas: </w:t>
      </w:r>
    </w:p>
    <w:p w14:paraId="13434BE1" w14:textId="77777777" w:rsidR="00AA23E8" w:rsidRPr="00063B6A" w:rsidRDefault="00AA23E8" w:rsidP="00AA23E8">
      <w:pPr>
        <w:pStyle w:val="ListParagraph"/>
        <w:numPr>
          <w:ilvl w:val="1"/>
          <w:numId w:val="2"/>
        </w:numPr>
        <w:spacing w:after="0"/>
        <w:ind w:left="0" w:firstLine="567"/>
        <w:contextualSpacing w:val="0"/>
        <w:jc w:val="both"/>
        <w:rPr>
          <w:rFonts w:ascii="Times New Roman" w:hAnsi="Times New Roman" w:cs="Times New Roman"/>
          <w:sz w:val="24"/>
          <w:szCs w:val="24"/>
        </w:rPr>
      </w:pPr>
      <w:bookmarkStart w:id="8" w:name="_Ref165542136"/>
      <w:r w:rsidRPr="000B6C14">
        <w:rPr>
          <w:rFonts w:ascii="Times New Roman" w:eastAsia="Times New Roman" w:hAnsi="Times New Roman" w:cs="Times New Roman"/>
          <w:sz w:val="24"/>
          <w:szCs w:val="24"/>
          <w:lang w:eastAsia="en-GB"/>
        </w:rPr>
        <w:t>vykdo užstato už vienkartines pakuotes sistemos administratorių veiklos kontrolę;</w:t>
      </w:r>
      <w:bookmarkEnd w:id="8"/>
    </w:p>
    <w:p w14:paraId="17C2C02C" w14:textId="77777777" w:rsidR="00AA23E8" w:rsidRPr="003B37AD" w:rsidRDefault="00AA23E8" w:rsidP="00AA23E8">
      <w:pPr>
        <w:pStyle w:val="ListParagraph"/>
        <w:numPr>
          <w:ilvl w:val="1"/>
          <w:numId w:val="2"/>
        </w:numPr>
        <w:spacing w:after="0"/>
        <w:ind w:left="0" w:firstLine="567"/>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en-GB"/>
        </w:rPr>
        <w:t>vykdo</w:t>
      </w:r>
      <w:r w:rsidRPr="00505C5E">
        <w:rPr>
          <w:rFonts w:ascii="Times New Roman" w:eastAsia="Times New Roman" w:hAnsi="Times New Roman" w:cs="Times New Roman"/>
          <w:sz w:val="24"/>
          <w:szCs w:val="24"/>
          <w:lang w:eastAsia="en-GB"/>
        </w:rPr>
        <w:t xml:space="preserve"> Vieningos gaminių, pakuočių ir atliekų apskaitos informacinės sistemos tvarkytojo funkcijas</w:t>
      </w:r>
      <w:r>
        <w:rPr>
          <w:rFonts w:ascii="Times New Roman" w:eastAsia="Times New Roman" w:hAnsi="Times New Roman" w:cs="Times New Roman"/>
          <w:sz w:val="24"/>
          <w:szCs w:val="24"/>
          <w:lang w:eastAsia="en-GB"/>
        </w:rPr>
        <w:t>:</w:t>
      </w:r>
    </w:p>
    <w:p w14:paraId="25530BC3" w14:textId="77777777" w:rsidR="00AA23E8" w:rsidRPr="00E410DF" w:rsidRDefault="00AA23E8" w:rsidP="00AA23E8">
      <w:pPr>
        <w:pStyle w:val="ListParagraph"/>
        <w:numPr>
          <w:ilvl w:val="2"/>
          <w:numId w:val="2"/>
        </w:numPr>
        <w:spacing w:after="0"/>
        <w:ind w:left="0" w:firstLine="567"/>
        <w:contextualSpacing w:val="0"/>
        <w:jc w:val="both"/>
        <w:rPr>
          <w:rFonts w:ascii="Times New Roman" w:hAnsi="Times New Roman" w:cs="Times New Roman"/>
          <w:sz w:val="24"/>
          <w:szCs w:val="24"/>
        </w:rPr>
      </w:pPr>
      <w:r w:rsidRPr="008549E7">
        <w:rPr>
          <w:rFonts w:ascii="Times New Roman" w:eastAsia="Times New Roman" w:hAnsi="Times New Roman" w:cs="Times New Roman"/>
          <w:sz w:val="24"/>
          <w:szCs w:val="24"/>
          <w:lang w:eastAsia="en-GB"/>
        </w:rPr>
        <w:t>tvarko gaminių ir (ar) pakuočių atliekų tvarkymo organizavimo licencijų išdavimo, atsisakymo išduoti licencijas, licencijų duomenų tikslinimo, licencijų dublikatų išdavimo, įspėjimo apie galimą licencijos galiojimo sustabdymą, licencijos galiojimo sustabdymo, licencijos galiojimo sustabdymo panaikinimo, licencijos galiojimo panaikinimo duomenis</w:t>
      </w:r>
      <w:r>
        <w:rPr>
          <w:rFonts w:ascii="Times New Roman" w:eastAsia="Times New Roman" w:hAnsi="Times New Roman" w:cs="Times New Roman"/>
          <w:sz w:val="24"/>
          <w:szCs w:val="24"/>
          <w:lang w:eastAsia="en-GB"/>
        </w:rPr>
        <w:t>;</w:t>
      </w:r>
    </w:p>
    <w:p w14:paraId="7DF6FF05" w14:textId="77777777" w:rsidR="00AA23E8" w:rsidRPr="003B37AD" w:rsidRDefault="00AA23E8" w:rsidP="00AA23E8">
      <w:pPr>
        <w:pStyle w:val="ListParagraph"/>
        <w:numPr>
          <w:ilvl w:val="2"/>
          <w:numId w:val="2"/>
        </w:numPr>
        <w:spacing w:after="0"/>
        <w:ind w:left="0" w:firstLine="567"/>
        <w:contextualSpacing w:val="0"/>
        <w:jc w:val="both"/>
        <w:rPr>
          <w:rFonts w:ascii="Times New Roman" w:eastAsia="Times New Roman" w:hAnsi="Times New Roman" w:cs="Times New Roman"/>
          <w:sz w:val="24"/>
          <w:szCs w:val="24"/>
          <w:lang w:eastAsia="en-GB"/>
        </w:rPr>
      </w:pPr>
      <w:r w:rsidRPr="008549E7">
        <w:rPr>
          <w:rFonts w:ascii="Times New Roman" w:eastAsia="Times New Roman" w:hAnsi="Times New Roman" w:cs="Times New Roman"/>
          <w:sz w:val="24"/>
          <w:szCs w:val="24"/>
          <w:lang w:eastAsia="en-GB"/>
        </w:rPr>
        <w:t>tvarko licencijuotų gamintojų ir importuotojų organizacijų veiklos organizavimo plano, finansavimo schemos ir švietimo programos duomenis</w:t>
      </w:r>
      <w:r>
        <w:rPr>
          <w:rFonts w:ascii="Times New Roman" w:eastAsia="Times New Roman" w:hAnsi="Times New Roman" w:cs="Times New Roman"/>
          <w:sz w:val="24"/>
          <w:szCs w:val="24"/>
          <w:lang w:eastAsia="en-GB"/>
        </w:rPr>
        <w:t>;</w:t>
      </w:r>
    </w:p>
    <w:p w14:paraId="07A25217" w14:textId="77777777" w:rsidR="00AA23E8" w:rsidRPr="003B37AD" w:rsidRDefault="00AA23E8" w:rsidP="00AA23E8">
      <w:pPr>
        <w:pStyle w:val="ListParagraph"/>
        <w:numPr>
          <w:ilvl w:val="2"/>
          <w:numId w:val="2"/>
        </w:numPr>
        <w:spacing w:after="0"/>
        <w:ind w:left="0" w:firstLine="567"/>
        <w:contextualSpacing w:val="0"/>
        <w:jc w:val="both"/>
        <w:rPr>
          <w:rFonts w:ascii="Times New Roman" w:eastAsia="Times New Roman" w:hAnsi="Times New Roman" w:cs="Times New Roman"/>
          <w:sz w:val="24"/>
          <w:szCs w:val="24"/>
          <w:lang w:eastAsia="en-GB"/>
        </w:rPr>
      </w:pPr>
      <w:r w:rsidRPr="008549E7">
        <w:rPr>
          <w:rFonts w:ascii="Times New Roman" w:eastAsia="Times New Roman" w:hAnsi="Times New Roman" w:cs="Times New Roman"/>
          <w:sz w:val="24"/>
          <w:szCs w:val="24"/>
          <w:lang w:eastAsia="en-GB"/>
        </w:rPr>
        <w:t>tvarko licencijuotų gamintojų ir importuotojų organizacijų banko garanto ar laidavimo draudimo duomenis</w:t>
      </w:r>
      <w:r>
        <w:rPr>
          <w:rFonts w:ascii="Times New Roman" w:eastAsia="Times New Roman" w:hAnsi="Times New Roman" w:cs="Times New Roman"/>
          <w:sz w:val="24"/>
          <w:szCs w:val="24"/>
          <w:lang w:eastAsia="en-GB"/>
        </w:rPr>
        <w:t>;</w:t>
      </w:r>
    </w:p>
    <w:p w14:paraId="20AC5C6F" w14:textId="59B0E356" w:rsidR="00AA23E8" w:rsidRPr="00AA23E8" w:rsidRDefault="00AA23E8" w:rsidP="00AA23E8">
      <w:pPr>
        <w:pStyle w:val="ListParagraph"/>
        <w:numPr>
          <w:ilvl w:val="2"/>
          <w:numId w:val="2"/>
        </w:numPr>
        <w:spacing w:after="0"/>
        <w:ind w:left="0" w:firstLine="567"/>
        <w:contextualSpacing w:val="0"/>
        <w:jc w:val="both"/>
        <w:rPr>
          <w:rFonts w:ascii="Times New Roman" w:hAnsi="Times New Roman" w:cs="Times New Roman"/>
          <w:sz w:val="24"/>
          <w:szCs w:val="24"/>
        </w:rPr>
      </w:pPr>
      <w:r w:rsidRPr="008549E7">
        <w:rPr>
          <w:rFonts w:ascii="Times New Roman" w:eastAsia="Times New Roman" w:hAnsi="Times New Roman" w:cs="Times New Roman"/>
          <w:sz w:val="24"/>
          <w:szCs w:val="24"/>
          <w:lang w:eastAsia="en-GB"/>
        </w:rPr>
        <w:t>tvarko užstato už vienkartines pakuotes organizacijų veiklos organizavimo plano, finansavimo schemos ir švietimo programos duomenis</w:t>
      </w:r>
      <w:r>
        <w:rPr>
          <w:rFonts w:ascii="Times New Roman" w:eastAsia="Times New Roman" w:hAnsi="Times New Roman" w:cs="Times New Roman"/>
          <w:sz w:val="24"/>
          <w:szCs w:val="24"/>
          <w:lang w:eastAsia="en-GB"/>
        </w:rPr>
        <w:t>;</w:t>
      </w:r>
    </w:p>
    <w:p w14:paraId="46D6A6CE" w14:textId="418EDC75"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pagal kompetenciją rengia ir dalyvauja rengiant teisės aktų projektus, teikia pastabas ir pasiūlymus dėl kitų valstybės institucijų, įstaigų, organizacijų rengiamų teisės aktų projektų; </w:t>
      </w:r>
    </w:p>
    <w:p w14:paraId="33CA13DD" w14:textId="734C10CA"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bookmarkStart w:id="9" w:name="_Ref165542155"/>
      <w:r w:rsidRPr="00ED235E">
        <w:rPr>
          <w:rFonts w:ascii="Times New Roman" w:hAnsi="Times New Roman" w:cs="Times New Roman"/>
          <w:sz w:val="24"/>
          <w:szCs w:val="24"/>
        </w:rPr>
        <w:t>pagal savo veiklos sritį talpina informaciją Agentūros interneto svetainėje;</w:t>
      </w:r>
      <w:bookmarkEnd w:id="9"/>
      <w:r w:rsidRPr="00ED235E">
        <w:rPr>
          <w:rFonts w:ascii="Times New Roman" w:hAnsi="Times New Roman" w:cs="Times New Roman"/>
          <w:sz w:val="24"/>
          <w:szCs w:val="24"/>
        </w:rPr>
        <w:t xml:space="preserve"> </w:t>
      </w:r>
    </w:p>
    <w:p w14:paraId="6A68D5C2" w14:textId="54BAAC2B"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pagal kompetenciją atlieka kitus veiksmus, susijusius su šių nuostatų </w:t>
      </w:r>
      <w:r w:rsidR="00AA23E8">
        <w:rPr>
          <w:rFonts w:ascii="Times New Roman" w:hAnsi="Times New Roman" w:cs="Times New Roman"/>
          <w:sz w:val="24"/>
          <w:szCs w:val="24"/>
        </w:rPr>
        <w:fldChar w:fldCharType="begin"/>
      </w:r>
      <w:r w:rsidR="00AA23E8">
        <w:rPr>
          <w:rFonts w:ascii="Times New Roman" w:hAnsi="Times New Roman" w:cs="Times New Roman"/>
          <w:sz w:val="24"/>
          <w:szCs w:val="24"/>
        </w:rPr>
        <w:instrText xml:space="preserve"> REF _Ref165542095 \r \h </w:instrText>
      </w:r>
      <w:r w:rsidR="00AA23E8">
        <w:rPr>
          <w:rFonts w:ascii="Times New Roman" w:hAnsi="Times New Roman" w:cs="Times New Roman"/>
          <w:sz w:val="24"/>
          <w:szCs w:val="24"/>
        </w:rPr>
      </w:r>
      <w:r w:rsidR="00AA23E8">
        <w:rPr>
          <w:rFonts w:ascii="Times New Roman" w:hAnsi="Times New Roman" w:cs="Times New Roman"/>
          <w:sz w:val="24"/>
          <w:szCs w:val="24"/>
        </w:rPr>
        <w:fldChar w:fldCharType="separate"/>
      </w:r>
      <w:r w:rsidR="00AA23E8">
        <w:rPr>
          <w:rFonts w:ascii="Times New Roman" w:hAnsi="Times New Roman" w:cs="Times New Roman"/>
          <w:sz w:val="24"/>
          <w:szCs w:val="24"/>
        </w:rPr>
        <w:t>6</w:t>
      </w:r>
      <w:r w:rsidR="00AA23E8">
        <w:rPr>
          <w:rFonts w:ascii="Times New Roman" w:hAnsi="Times New Roman" w:cs="Times New Roman"/>
          <w:sz w:val="24"/>
          <w:szCs w:val="24"/>
        </w:rPr>
        <w:fldChar w:fldCharType="end"/>
      </w:r>
      <w:r w:rsidRPr="00ED235E">
        <w:rPr>
          <w:rFonts w:ascii="Times New Roman" w:hAnsi="Times New Roman" w:cs="Times New Roman"/>
          <w:sz w:val="24"/>
          <w:szCs w:val="24"/>
        </w:rPr>
        <w:t xml:space="preserve"> punkte, </w:t>
      </w:r>
      <w:r w:rsidR="00B01F68">
        <w:rPr>
          <w:rFonts w:ascii="Times New Roman" w:hAnsi="Times New Roman" w:cs="Times New Roman"/>
          <w:sz w:val="24"/>
          <w:szCs w:val="24"/>
        </w:rPr>
        <w:fldChar w:fldCharType="begin"/>
      </w:r>
      <w:r w:rsidR="00B01F68">
        <w:rPr>
          <w:rFonts w:ascii="Times New Roman" w:hAnsi="Times New Roman" w:cs="Times New Roman"/>
          <w:sz w:val="24"/>
          <w:szCs w:val="24"/>
        </w:rPr>
        <w:instrText xml:space="preserve"> REF _Ref165542136 \r \h </w:instrText>
      </w:r>
      <w:r w:rsidR="00B01F68">
        <w:rPr>
          <w:rFonts w:ascii="Times New Roman" w:hAnsi="Times New Roman" w:cs="Times New Roman"/>
          <w:sz w:val="24"/>
          <w:szCs w:val="24"/>
        </w:rPr>
      </w:r>
      <w:r w:rsidR="00B01F68">
        <w:rPr>
          <w:rFonts w:ascii="Times New Roman" w:hAnsi="Times New Roman" w:cs="Times New Roman"/>
          <w:sz w:val="24"/>
          <w:szCs w:val="24"/>
        </w:rPr>
        <w:fldChar w:fldCharType="separate"/>
      </w:r>
      <w:r w:rsidR="00B01F68">
        <w:rPr>
          <w:rFonts w:ascii="Times New Roman" w:hAnsi="Times New Roman" w:cs="Times New Roman"/>
          <w:sz w:val="24"/>
          <w:szCs w:val="24"/>
        </w:rPr>
        <w:t>7.1</w:t>
      </w:r>
      <w:r w:rsidR="00B01F68">
        <w:rPr>
          <w:rFonts w:ascii="Times New Roman" w:hAnsi="Times New Roman" w:cs="Times New Roman"/>
          <w:sz w:val="24"/>
          <w:szCs w:val="24"/>
        </w:rPr>
        <w:fldChar w:fldCharType="end"/>
      </w:r>
      <w:r w:rsidR="00B01F68">
        <w:rPr>
          <w:rFonts w:ascii="Times New Roman" w:hAnsi="Times New Roman" w:cs="Times New Roman"/>
          <w:sz w:val="24"/>
          <w:szCs w:val="24"/>
        </w:rPr>
        <w:t>-</w:t>
      </w:r>
      <w:r w:rsidR="00B01F68">
        <w:rPr>
          <w:rFonts w:ascii="Times New Roman" w:hAnsi="Times New Roman" w:cs="Times New Roman"/>
          <w:sz w:val="24"/>
          <w:szCs w:val="24"/>
        </w:rPr>
        <w:fldChar w:fldCharType="begin"/>
      </w:r>
      <w:r w:rsidR="00B01F68">
        <w:rPr>
          <w:rFonts w:ascii="Times New Roman" w:hAnsi="Times New Roman" w:cs="Times New Roman"/>
          <w:sz w:val="24"/>
          <w:szCs w:val="24"/>
        </w:rPr>
        <w:instrText xml:space="preserve"> REF _Ref165542155 \r \h </w:instrText>
      </w:r>
      <w:r w:rsidR="00B01F68">
        <w:rPr>
          <w:rFonts w:ascii="Times New Roman" w:hAnsi="Times New Roman" w:cs="Times New Roman"/>
          <w:sz w:val="24"/>
          <w:szCs w:val="24"/>
        </w:rPr>
      </w:r>
      <w:r w:rsidR="00B01F68">
        <w:rPr>
          <w:rFonts w:ascii="Times New Roman" w:hAnsi="Times New Roman" w:cs="Times New Roman"/>
          <w:sz w:val="24"/>
          <w:szCs w:val="24"/>
        </w:rPr>
        <w:fldChar w:fldCharType="separate"/>
      </w:r>
      <w:r w:rsidR="00B01F68">
        <w:rPr>
          <w:rFonts w:ascii="Times New Roman" w:hAnsi="Times New Roman" w:cs="Times New Roman"/>
          <w:sz w:val="24"/>
          <w:szCs w:val="24"/>
        </w:rPr>
        <w:t>7.4</w:t>
      </w:r>
      <w:r w:rsidR="00B01F68">
        <w:rPr>
          <w:rFonts w:ascii="Times New Roman" w:hAnsi="Times New Roman" w:cs="Times New Roman"/>
          <w:sz w:val="24"/>
          <w:szCs w:val="24"/>
        </w:rPr>
        <w:fldChar w:fldCharType="end"/>
      </w:r>
      <w:r w:rsidRPr="00ED235E">
        <w:rPr>
          <w:rFonts w:ascii="Times New Roman" w:hAnsi="Times New Roman" w:cs="Times New Roman"/>
          <w:sz w:val="24"/>
          <w:szCs w:val="24"/>
        </w:rPr>
        <w:t xml:space="preserve"> papunkčiuose nurodytų funkcijų vykdymu, vykdo pagal kompetenciją kitas funkcijas ir Agentūros direktoriaus, Agentūros direktoriaus pavaduotojo, Departamento direktoriaus pavedimus. </w:t>
      </w:r>
    </w:p>
    <w:p w14:paraId="52DD5076" w14:textId="4ACC3853" w:rsidR="00ED235E" w:rsidRPr="00ED235E" w:rsidRDefault="00ED235E" w:rsidP="00ED235E">
      <w:pPr>
        <w:spacing w:before="160" w:after="0"/>
        <w:jc w:val="center"/>
        <w:rPr>
          <w:rFonts w:ascii="Times New Roman" w:hAnsi="Times New Roman" w:cs="Times New Roman"/>
          <w:sz w:val="24"/>
          <w:szCs w:val="24"/>
        </w:rPr>
      </w:pPr>
      <w:r w:rsidRPr="00ED235E">
        <w:rPr>
          <w:rFonts w:ascii="Times New Roman" w:hAnsi="Times New Roman" w:cs="Times New Roman"/>
          <w:b/>
          <w:bCs/>
          <w:sz w:val="24"/>
          <w:szCs w:val="24"/>
        </w:rPr>
        <w:t>III SKYRIUS</w:t>
      </w:r>
    </w:p>
    <w:p w14:paraId="0F64A8AB" w14:textId="1799AFA2" w:rsidR="00ED235E" w:rsidRPr="00ED235E" w:rsidRDefault="00ED235E" w:rsidP="00ED235E">
      <w:pPr>
        <w:jc w:val="center"/>
        <w:rPr>
          <w:rFonts w:ascii="Times New Roman" w:hAnsi="Times New Roman" w:cs="Times New Roman"/>
          <w:sz w:val="24"/>
          <w:szCs w:val="24"/>
        </w:rPr>
      </w:pPr>
      <w:r w:rsidRPr="00ED235E">
        <w:rPr>
          <w:rFonts w:ascii="Times New Roman" w:hAnsi="Times New Roman" w:cs="Times New Roman"/>
          <w:b/>
          <w:bCs/>
          <w:sz w:val="24"/>
          <w:szCs w:val="24"/>
        </w:rPr>
        <w:t>SKYRIAUS TEISĖS</w:t>
      </w:r>
    </w:p>
    <w:p w14:paraId="23A76DE2" w14:textId="7704EC58"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Skyrius, įgyvendindamas jam pavestus uždavinius ir atlikdamas funkcijas, turi šias teises: </w:t>
      </w:r>
    </w:p>
    <w:p w14:paraId="521F5A53" w14:textId="6BD2C8DC"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teikti departamento direktoriui, Agentūros direktoriaus pavaduotojui, Agentūros direktoriui pasiūlymus skyriaus kompetencijos bei darbo organizavimo klausimais;</w:t>
      </w:r>
    </w:p>
    <w:p w14:paraId="17D8FF11" w14:textId="4635C587"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gauti iš Agentūros administracijos padalinių, valstybės ir savivaldybių institucijų, įstaigų, organizacijų, įmonių, kitų juridinių ir fizinių asmenų informaciją ir dokumentus, kurių reikia skyriaus uždaviniams įgyvendinti ir funkcijoms atlikti. </w:t>
      </w:r>
    </w:p>
    <w:p w14:paraId="7ABDEBA4" w14:textId="0CB93283"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Skyrius gali turėti ir kitų teisės aktais jam suteiktų teisių. </w:t>
      </w:r>
    </w:p>
    <w:p w14:paraId="6305E2D2" w14:textId="77777777" w:rsidR="00ED235E" w:rsidRPr="00ED235E" w:rsidRDefault="00ED235E" w:rsidP="00B67719">
      <w:pPr>
        <w:spacing w:before="160" w:after="0"/>
        <w:jc w:val="center"/>
        <w:rPr>
          <w:rFonts w:ascii="Times New Roman" w:hAnsi="Times New Roman" w:cs="Times New Roman"/>
          <w:b/>
          <w:bCs/>
          <w:sz w:val="24"/>
          <w:szCs w:val="24"/>
        </w:rPr>
      </w:pPr>
      <w:r w:rsidRPr="00ED235E">
        <w:rPr>
          <w:rFonts w:ascii="Times New Roman" w:hAnsi="Times New Roman" w:cs="Times New Roman"/>
          <w:b/>
          <w:bCs/>
          <w:sz w:val="24"/>
          <w:szCs w:val="24"/>
        </w:rPr>
        <w:lastRenderedPageBreak/>
        <w:t xml:space="preserve">IV SKYRIUS </w:t>
      </w:r>
    </w:p>
    <w:p w14:paraId="73DB7006" w14:textId="77777777" w:rsidR="00ED235E" w:rsidRPr="00ED235E" w:rsidRDefault="00ED235E" w:rsidP="00B67719">
      <w:pPr>
        <w:jc w:val="center"/>
        <w:rPr>
          <w:rFonts w:ascii="Times New Roman" w:hAnsi="Times New Roman" w:cs="Times New Roman"/>
          <w:sz w:val="24"/>
          <w:szCs w:val="24"/>
        </w:rPr>
      </w:pPr>
      <w:r w:rsidRPr="00ED235E">
        <w:rPr>
          <w:rFonts w:ascii="Times New Roman" w:hAnsi="Times New Roman" w:cs="Times New Roman"/>
          <w:b/>
          <w:bCs/>
          <w:sz w:val="24"/>
          <w:szCs w:val="24"/>
        </w:rPr>
        <w:t xml:space="preserve">SKYRIAUS DARBO ORGANIZAVIMAS </w:t>
      </w:r>
    </w:p>
    <w:p w14:paraId="446578EF" w14:textId="20BC1E7B"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Skyriaus darbas organizuojamas remiantis Agentūros metiniais veiklos planais. </w:t>
      </w:r>
    </w:p>
    <w:p w14:paraId="03DD5241" w14:textId="497AA161"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Skyriui vadovauja skyriaus vedėjas, kurį Lietuvos Respublikos valstybės tarnybos įstatymo nustatyta tvarka skiria į pareigas ir atleidžia iš jų Agentūros direktorius. Skyriaus vedėjas yra tiesiogiai pavaldus departamento direktoriui. </w:t>
      </w:r>
    </w:p>
    <w:p w14:paraId="5CA92A87" w14:textId="02C26B12"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Skyriaus vedėjas: </w:t>
      </w:r>
    </w:p>
    <w:p w14:paraId="60D16F9B" w14:textId="4991C886"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planuoja ir organizuoja skyriaus darbą, paskirsto užduotis skyriaus valstybės tarnautojams ir darbuotojams ir kontroliuoja paskirtų užduočių vykdymą; </w:t>
      </w:r>
    </w:p>
    <w:p w14:paraId="5DB38318" w14:textId="64102727"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atsako už skyriui pavestų uždavinių įgyvendinimą ir funkcijų vykdymą; </w:t>
      </w:r>
    </w:p>
    <w:p w14:paraId="4AB91E3D" w14:textId="462B3531"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atsiskaito departamento direktoriui už skyriaus veiklą; </w:t>
      </w:r>
    </w:p>
    <w:p w14:paraId="3AC9E0EE" w14:textId="51FAC118"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teikia departamento direktoriui, Agentūros direktoriaus pavaduotojui, Agentūros direktoriui pasiūlymus skyriaus kompetencijos klausimais, taip pat pasiūlymus dėl skyriaus nuostatų ir skyriaus valstybės tarnautojų ir darbuotojų pareigybių aprašymų, skyriaus valstybės tarnautojų ir darbuotojų skatinimo, tarnybinės ir drausminės atsakomybės jiems taikymo; </w:t>
      </w:r>
    </w:p>
    <w:p w14:paraId="6DC6CAF9" w14:textId="09248BB3"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vizuoja skyriaus parengtus teisės aktų projektus ir kitus dokumentus arba teikia pavedimus tai atlikti kitiems skyriaus valstybės tarnautojams ir (ar) darbuotojams, taip pat kitų Agentūros administracijos padalinių rengiamus dokumentus, susijusius su skyriaus kompetencija; </w:t>
      </w:r>
    </w:p>
    <w:p w14:paraId="7E659B5A" w14:textId="13A234AE"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teisės aktų nustatyta tvarka vertina skyriaus valstybės tarnautojų tarnybinę veiklą, darbuotojų darbinę veiklą; </w:t>
      </w:r>
    </w:p>
    <w:p w14:paraId="1B05D74A" w14:textId="0793996E" w:rsidR="00ED235E" w:rsidRPr="00ED235E" w:rsidRDefault="00ED235E" w:rsidP="00506C32">
      <w:pPr>
        <w:pStyle w:val="ListParagraph"/>
        <w:numPr>
          <w:ilvl w:val="1"/>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vykdo kitas pareigybės aprašyme ir kituose teisės aktuose nustatytas funkcijas ir departamento direktoriaus, Agentūros direktoriaus pavaduotojo, Agentūros direktoriaus pavedimus, susijusius su skyriaus funkcijomis. </w:t>
      </w:r>
    </w:p>
    <w:p w14:paraId="4A20F4A5" w14:textId="437E3EFA" w:rsidR="00ED235E" w:rsidRPr="00ED235E" w:rsidRDefault="00ED235E" w:rsidP="00E73108">
      <w:pPr>
        <w:pStyle w:val="ListParagraph"/>
        <w:numPr>
          <w:ilvl w:val="0"/>
          <w:numId w:val="2"/>
        </w:numPr>
        <w:spacing w:after="0"/>
        <w:ind w:left="0" w:firstLine="567"/>
        <w:contextualSpacing w:val="0"/>
        <w:jc w:val="both"/>
        <w:rPr>
          <w:rFonts w:ascii="Times New Roman" w:hAnsi="Times New Roman" w:cs="Times New Roman"/>
          <w:sz w:val="24"/>
          <w:szCs w:val="24"/>
        </w:rPr>
      </w:pPr>
      <w:r w:rsidRPr="00ED235E">
        <w:rPr>
          <w:rFonts w:ascii="Times New Roman" w:hAnsi="Times New Roman" w:cs="Times New Roman"/>
          <w:sz w:val="24"/>
          <w:szCs w:val="24"/>
        </w:rPr>
        <w:t xml:space="preserve">Jei skyriaus vedėjo laikinai nėra, jo funkcijas atlieka Agentūros direktoriaus paskirtas kitas valstybės tarnautojas. </w:t>
      </w:r>
    </w:p>
    <w:p w14:paraId="12C73D10" w14:textId="6D5631B5" w:rsidR="001359CF" w:rsidRPr="00ED235E" w:rsidRDefault="00ED235E" w:rsidP="00B67719">
      <w:pPr>
        <w:jc w:val="center"/>
        <w:rPr>
          <w:rFonts w:ascii="Times New Roman" w:hAnsi="Times New Roman" w:cs="Times New Roman"/>
          <w:sz w:val="24"/>
          <w:szCs w:val="24"/>
        </w:rPr>
      </w:pPr>
      <w:r w:rsidRPr="00ED235E">
        <w:rPr>
          <w:rFonts w:ascii="Times New Roman" w:hAnsi="Times New Roman" w:cs="Times New Roman"/>
          <w:sz w:val="24"/>
          <w:szCs w:val="24"/>
        </w:rPr>
        <w:t>________________</w:t>
      </w:r>
    </w:p>
    <w:sectPr w:rsidR="001359CF" w:rsidRPr="00ED235E" w:rsidSect="006A5D8A">
      <w:foot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CF8EB" w14:textId="77777777" w:rsidR="00BF6395" w:rsidRDefault="00BF6395" w:rsidP="00BF6395">
      <w:pPr>
        <w:spacing w:after="0" w:line="240" w:lineRule="auto"/>
      </w:pPr>
      <w:r>
        <w:separator/>
      </w:r>
    </w:p>
  </w:endnote>
  <w:endnote w:type="continuationSeparator" w:id="0">
    <w:p w14:paraId="2154BBDC" w14:textId="77777777" w:rsidR="00BF6395" w:rsidRDefault="00BF6395" w:rsidP="00BF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330125"/>
      <w:docPartObj>
        <w:docPartGallery w:val="Page Numbers (Bottom of Page)"/>
        <w:docPartUnique/>
      </w:docPartObj>
    </w:sdtPr>
    <w:sdtEndPr>
      <w:rPr>
        <w:rFonts w:ascii="Times New Roman" w:hAnsi="Times New Roman" w:cs="Times New Roman"/>
      </w:rPr>
    </w:sdtEndPr>
    <w:sdtContent>
      <w:p w14:paraId="799747DA" w14:textId="6691E467" w:rsidR="00BF6395" w:rsidRPr="00BF6395" w:rsidRDefault="00BF6395">
        <w:pPr>
          <w:pStyle w:val="Footer"/>
          <w:jc w:val="center"/>
          <w:rPr>
            <w:rFonts w:ascii="Times New Roman" w:hAnsi="Times New Roman" w:cs="Times New Roman"/>
          </w:rPr>
        </w:pPr>
        <w:r w:rsidRPr="00BF6395">
          <w:rPr>
            <w:rFonts w:ascii="Times New Roman" w:hAnsi="Times New Roman" w:cs="Times New Roman"/>
          </w:rPr>
          <w:fldChar w:fldCharType="begin"/>
        </w:r>
        <w:r w:rsidRPr="00BF6395">
          <w:rPr>
            <w:rFonts w:ascii="Times New Roman" w:hAnsi="Times New Roman" w:cs="Times New Roman"/>
          </w:rPr>
          <w:instrText>PAGE   \* MERGEFORMAT</w:instrText>
        </w:r>
        <w:r w:rsidRPr="00BF6395">
          <w:rPr>
            <w:rFonts w:ascii="Times New Roman" w:hAnsi="Times New Roman" w:cs="Times New Roman"/>
          </w:rPr>
          <w:fldChar w:fldCharType="separate"/>
        </w:r>
        <w:r w:rsidRPr="00BF6395">
          <w:rPr>
            <w:rFonts w:ascii="Times New Roman" w:hAnsi="Times New Roman" w:cs="Times New Roman"/>
          </w:rPr>
          <w:t>2</w:t>
        </w:r>
        <w:r w:rsidRPr="00BF6395">
          <w:rPr>
            <w:rFonts w:ascii="Times New Roman" w:hAnsi="Times New Roman" w:cs="Times New Roman"/>
          </w:rPr>
          <w:fldChar w:fldCharType="end"/>
        </w:r>
      </w:p>
    </w:sdtContent>
  </w:sdt>
  <w:p w14:paraId="32E23D70" w14:textId="77777777" w:rsidR="00BF6395" w:rsidRDefault="00BF6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9F857" w14:textId="77777777" w:rsidR="00BF6395" w:rsidRDefault="00BF6395" w:rsidP="00BF6395">
      <w:pPr>
        <w:spacing w:after="0" w:line="240" w:lineRule="auto"/>
      </w:pPr>
      <w:r>
        <w:separator/>
      </w:r>
    </w:p>
  </w:footnote>
  <w:footnote w:type="continuationSeparator" w:id="0">
    <w:p w14:paraId="6E7B89DB" w14:textId="77777777" w:rsidR="00BF6395" w:rsidRDefault="00BF6395" w:rsidP="00BF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4C2"/>
    <w:multiLevelType w:val="multilevel"/>
    <w:tmpl w:val="0427001F"/>
    <w:numStyleLink w:val="Stilius1"/>
  </w:abstractNum>
  <w:abstractNum w:abstractNumId="1" w15:restartNumberingAfterBreak="0">
    <w:nsid w:val="03D2321D"/>
    <w:multiLevelType w:val="hybridMultilevel"/>
    <w:tmpl w:val="74AE90D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23AC41F2"/>
    <w:multiLevelType w:val="multilevel"/>
    <w:tmpl w:val="0427001F"/>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4B094C"/>
    <w:multiLevelType w:val="multilevel"/>
    <w:tmpl w:val="8FBA4C7E"/>
    <w:lvl w:ilvl="0">
      <w:start w:val="1"/>
      <w:numFmt w:val="decimal"/>
      <w:lvlText w:val="%1."/>
      <w:lvlJc w:val="left"/>
      <w:pPr>
        <w:ind w:left="927" w:hanging="360"/>
      </w:pPr>
      <w:rPr>
        <w:rFonts w:hint="default"/>
      </w:rPr>
    </w:lvl>
    <w:lvl w:ilvl="1">
      <w:start w:val="1"/>
      <w:numFmt w:val="decimal"/>
      <w:isLgl/>
      <w:lvlText w:val="%1.%2."/>
      <w:lvlJc w:val="left"/>
      <w:pPr>
        <w:ind w:left="1037" w:hanging="4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6F107E1E"/>
    <w:multiLevelType w:val="multilevel"/>
    <w:tmpl w:val="0427001F"/>
    <w:styleLink w:val="Stilius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1955989">
    <w:abstractNumId w:val="1"/>
  </w:num>
  <w:num w:numId="2" w16cid:durableId="201402953">
    <w:abstractNumId w:val="3"/>
  </w:num>
  <w:num w:numId="3" w16cid:durableId="985742950">
    <w:abstractNumId w:val="0"/>
  </w:num>
  <w:num w:numId="4" w16cid:durableId="691956520">
    <w:abstractNumId w:val="4"/>
  </w:num>
  <w:num w:numId="5" w16cid:durableId="75539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5E"/>
    <w:rsid w:val="00063B6A"/>
    <w:rsid w:val="00102C81"/>
    <w:rsid w:val="001359CF"/>
    <w:rsid w:val="00305639"/>
    <w:rsid w:val="003201F3"/>
    <w:rsid w:val="00356660"/>
    <w:rsid w:val="003A7874"/>
    <w:rsid w:val="003B37AD"/>
    <w:rsid w:val="00480923"/>
    <w:rsid w:val="00506C32"/>
    <w:rsid w:val="006A5D8A"/>
    <w:rsid w:val="006B2782"/>
    <w:rsid w:val="00772A31"/>
    <w:rsid w:val="00A23923"/>
    <w:rsid w:val="00A56EEA"/>
    <w:rsid w:val="00AA23E8"/>
    <w:rsid w:val="00AB4B64"/>
    <w:rsid w:val="00AD6954"/>
    <w:rsid w:val="00B01F68"/>
    <w:rsid w:val="00B67719"/>
    <w:rsid w:val="00BF6395"/>
    <w:rsid w:val="00C23872"/>
    <w:rsid w:val="00CF0CC9"/>
    <w:rsid w:val="00DA4056"/>
    <w:rsid w:val="00E31F05"/>
    <w:rsid w:val="00E410DF"/>
    <w:rsid w:val="00E73108"/>
    <w:rsid w:val="00ED235E"/>
    <w:rsid w:val="00FA215E"/>
    <w:rsid w:val="00FF0D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2E19"/>
  <w15:chartTrackingRefBased/>
  <w15:docId w15:val="{35A2AC16-97E0-4B25-956E-C7C60123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5E"/>
    <w:rPr>
      <w:rFonts w:eastAsiaTheme="majorEastAsia" w:cstheme="majorBidi"/>
      <w:color w:val="272727" w:themeColor="text1" w:themeTint="D8"/>
    </w:rPr>
  </w:style>
  <w:style w:type="paragraph" w:styleId="Title">
    <w:name w:val="Title"/>
    <w:basedOn w:val="Normal"/>
    <w:next w:val="Normal"/>
    <w:link w:val="TitleChar"/>
    <w:uiPriority w:val="10"/>
    <w:qFormat/>
    <w:rsid w:val="00ED2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5E"/>
    <w:pPr>
      <w:spacing w:before="160"/>
      <w:jc w:val="center"/>
    </w:pPr>
    <w:rPr>
      <w:i/>
      <w:iCs/>
      <w:color w:val="404040" w:themeColor="text1" w:themeTint="BF"/>
    </w:rPr>
  </w:style>
  <w:style w:type="character" w:customStyle="1" w:styleId="QuoteChar">
    <w:name w:val="Quote Char"/>
    <w:basedOn w:val="DefaultParagraphFont"/>
    <w:link w:val="Quote"/>
    <w:uiPriority w:val="29"/>
    <w:rsid w:val="00ED235E"/>
    <w:rPr>
      <w:i/>
      <w:iCs/>
      <w:color w:val="404040" w:themeColor="text1" w:themeTint="BF"/>
    </w:rPr>
  </w:style>
  <w:style w:type="paragraph" w:styleId="ListParagraph">
    <w:name w:val="List Paragraph"/>
    <w:basedOn w:val="Normal"/>
    <w:uiPriority w:val="34"/>
    <w:qFormat/>
    <w:rsid w:val="00ED235E"/>
    <w:pPr>
      <w:ind w:left="720"/>
      <w:contextualSpacing/>
    </w:pPr>
  </w:style>
  <w:style w:type="character" w:styleId="IntenseEmphasis">
    <w:name w:val="Intense Emphasis"/>
    <w:basedOn w:val="DefaultParagraphFont"/>
    <w:uiPriority w:val="21"/>
    <w:qFormat/>
    <w:rsid w:val="00ED235E"/>
    <w:rPr>
      <w:i/>
      <w:iCs/>
      <w:color w:val="0F4761" w:themeColor="accent1" w:themeShade="BF"/>
    </w:rPr>
  </w:style>
  <w:style w:type="paragraph" w:styleId="IntenseQuote">
    <w:name w:val="Intense Quote"/>
    <w:basedOn w:val="Normal"/>
    <w:next w:val="Normal"/>
    <w:link w:val="IntenseQuoteChar"/>
    <w:uiPriority w:val="30"/>
    <w:qFormat/>
    <w:rsid w:val="00ED2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5E"/>
    <w:rPr>
      <w:i/>
      <w:iCs/>
      <w:color w:val="0F4761" w:themeColor="accent1" w:themeShade="BF"/>
    </w:rPr>
  </w:style>
  <w:style w:type="character" w:styleId="IntenseReference">
    <w:name w:val="Intense Reference"/>
    <w:basedOn w:val="DefaultParagraphFont"/>
    <w:uiPriority w:val="32"/>
    <w:qFormat/>
    <w:rsid w:val="00ED235E"/>
    <w:rPr>
      <w:b/>
      <w:bCs/>
      <w:smallCaps/>
      <w:color w:val="0F4761" w:themeColor="accent1" w:themeShade="BF"/>
      <w:spacing w:val="5"/>
    </w:rPr>
  </w:style>
  <w:style w:type="numbering" w:customStyle="1" w:styleId="Stilius1">
    <w:name w:val="Stilius1"/>
    <w:uiPriority w:val="99"/>
    <w:rsid w:val="00E73108"/>
    <w:pPr>
      <w:numPr>
        <w:numId w:val="4"/>
      </w:numPr>
    </w:pPr>
  </w:style>
  <w:style w:type="paragraph" w:styleId="Revision">
    <w:name w:val="Revision"/>
    <w:hidden/>
    <w:uiPriority w:val="99"/>
    <w:semiHidden/>
    <w:rsid w:val="00AD6954"/>
    <w:pPr>
      <w:spacing w:after="0" w:line="240" w:lineRule="auto"/>
    </w:pPr>
  </w:style>
  <w:style w:type="character" w:styleId="CommentReference">
    <w:name w:val="annotation reference"/>
    <w:basedOn w:val="DefaultParagraphFont"/>
    <w:uiPriority w:val="99"/>
    <w:semiHidden/>
    <w:unhideWhenUsed/>
    <w:rsid w:val="00FF0D3B"/>
    <w:rPr>
      <w:sz w:val="16"/>
      <w:szCs w:val="16"/>
    </w:rPr>
  </w:style>
  <w:style w:type="paragraph" w:styleId="CommentText">
    <w:name w:val="annotation text"/>
    <w:basedOn w:val="Normal"/>
    <w:link w:val="CommentTextChar"/>
    <w:uiPriority w:val="99"/>
    <w:unhideWhenUsed/>
    <w:rsid w:val="00FF0D3B"/>
    <w:pPr>
      <w:spacing w:line="240" w:lineRule="auto"/>
    </w:pPr>
    <w:rPr>
      <w:sz w:val="20"/>
      <w:szCs w:val="20"/>
    </w:rPr>
  </w:style>
  <w:style w:type="character" w:customStyle="1" w:styleId="CommentTextChar">
    <w:name w:val="Comment Text Char"/>
    <w:basedOn w:val="DefaultParagraphFont"/>
    <w:link w:val="CommentText"/>
    <w:uiPriority w:val="99"/>
    <w:rsid w:val="00FF0D3B"/>
    <w:rPr>
      <w:sz w:val="20"/>
      <w:szCs w:val="20"/>
    </w:rPr>
  </w:style>
  <w:style w:type="paragraph" w:styleId="CommentSubject">
    <w:name w:val="annotation subject"/>
    <w:basedOn w:val="CommentText"/>
    <w:next w:val="CommentText"/>
    <w:link w:val="CommentSubjectChar"/>
    <w:uiPriority w:val="99"/>
    <w:semiHidden/>
    <w:unhideWhenUsed/>
    <w:rsid w:val="00FF0D3B"/>
    <w:rPr>
      <w:b/>
      <w:bCs/>
    </w:rPr>
  </w:style>
  <w:style w:type="character" w:customStyle="1" w:styleId="CommentSubjectChar">
    <w:name w:val="Comment Subject Char"/>
    <w:basedOn w:val="CommentTextChar"/>
    <w:link w:val="CommentSubject"/>
    <w:uiPriority w:val="99"/>
    <w:semiHidden/>
    <w:rsid w:val="00FF0D3B"/>
    <w:rPr>
      <w:b/>
      <w:bCs/>
      <w:sz w:val="20"/>
      <w:szCs w:val="20"/>
    </w:rPr>
  </w:style>
  <w:style w:type="paragraph" w:styleId="Header">
    <w:name w:val="header"/>
    <w:basedOn w:val="Normal"/>
    <w:link w:val="HeaderChar"/>
    <w:uiPriority w:val="99"/>
    <w:unhideWhenUsed/>
    <w:rsid w:val="00BF63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6395"/>
  </w:style>
  <w:style w:type="paragraph" w:styleId="Footer">
    <w:name w:val="footer"/>
    <w:basedOn w:val="Normal"/>
    <w:link w:val="FooterChar"/>
    <w:uiPriority w:val="99"/>
    <w:unhideWhenUsed/>
    <w:rsid w:val="00BF63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6E5F5-9752-44E6-918B-4DAF042E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2361</Words>
  <Characters>13459</Characters>
  <Application>Microsoft Office Word</Application>
  <DocSecurity>4</DocSecurity>
  <Lines>112</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Montvilė</dc:creator>
  <cp:lastModifiedBy>Violeta Trainavičienė</cp:lastModifiedBy>
  <cp:revision>2</cp:revision>
  <dcterms:created xsi:type="dcterms:W3CDTF">2024-05-27T16:10:00Z</dcterms:created>
  <dcterms:modified xsi:type="dcterms:W3CDTF">2024-05-27T16:10:00Z</dcterms:modified>
</cp:coreProperties>
</file>