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429817" w14:textId="77777777" w:rsidR="005F645D" w:rsidRDefault="005F645D" w:rsidP="005F645D">
      <w:pPr>
        <w:spacing w:after="0" w:line="360" w:lineRule="auto"/>
        <w:jc w:val="center"/>
        <w:rPr>
          <w:rFonts w:ascii="Times New Roman" w:hAnsi="Times New Roman" w:cs="Times New Roman"/>
          <w:b/>
          <w:bCs/>
          <w:lang w:val="lt-LT"/>
        </w:rPr>
      </w:pPr>
    </w:p>
    <w:p w14:paraId="3E8FF1EF" w14:textId="77777777" w:rsidR="005F645D" w:rsidRDefault="005F645D" w:rsidP="005F645D">
      <w:pPr>
        <w:spacing w:after="0" w:line="360" w:lineRule="auto"/>
        <w:jc w:val="center"/>
        <w:rPr>
          <w:rFonts w:ascii="Times New Roman" w:hAnsi="Times New Roman" w:cs="Times New Roman"/>
          <w:b/>
          <w:bCs/>
          <w:lang w:val="lt-LT"/>
        </w:rPr>
      </w:pPr>
    </w:p>
    <w:p w14:paraId="6643BA79" w14:textId="77777777" w:rsidR="005F645D" w:rsidRDefault="005F645D" w:rsidP="005F645D">
      <w:pPr>
        <w:spacing w:after="0" w:line="360" w:lineRule="auto"/>
        <w:jc w:val="center"/>
        <w:rPr>
          <w:rFonts w:ascii="Times New Roman" w:hAnsi="Times New Roman" w:cs="Times New Roman"/>
          <w:b/>
          <w:bCs/>
          <w:lang w:val="lt-LT"/>
        </w:rPr>
      </w:pPr>
    </w:p>
    <w:p w14:paraId="23D9927E" w14:textId="77777777" w:rsidR="005F645D" w:rsidRDefault="005F645D" w:rsidP="005F645D">
      <w:pPr>
        <w:spacing w:after="0" w:line="360" w:lineRule="auto"/>
        <w:jc w:val="center"/>
        <w:rPr>
          <w:rFonts w:ascii="Times New Roman" w:hAnsi="Times New Roman" w:cs="Times New Roman"/>
          <w:b/>
          <w:bCs/>
          <w:lang w:val="lt-LT"/>
        </w:rPr>
      </w:pPr>
    </w:p>
    <w:p w14:paraId="5F3ED2E3" w14:textId="77777777" w:rsidR="005F645D" w:rsidRDefault="005F645D" w:rsidP="005F645D">
      <w:pPr>
        <w:spacing w:after="0" w:line="360" w:lineRule="auto"/>
        <w:jc w:val="center"/>
        <w:rPr>
          <w:rFonts w:ascii="Times New Roman" w:hAnsi="Times New Roman" w:cs="Times New Roman"/>
          <w:b/>
          <w:bCs/>
          <w:lang w:val="lt-LT"/>
        </w:rPr>
      </w:pPr>
    </w:p>
    <w:p w14:paraId="4AFC6124" w14:textId="77777777" w:rsidR="005F645D" w:rsidRDefault="005F645D" w:rsidP="005F645D">
      <w:pPr>
        <w:spacing w:after="0" w:line="360" w:lineRule="auto"/>
        <w:jc w:val="center"/>
        <w:rPr>
          <w:rFonts w:ascii="Times New Roman" w:hAnsi="Times New Roman" w:cs="Times New Roman"/>
          <w:b/>
          <w:bCs/>
          <w:lang w:val="lt-LT"/>
        </w:rPr>
      </w:pPr>
    </w:p>
    <w:p w14:paraId="3908F533" w14:textId="77777777" w:rsidR="005F645D" w:rsidRDefault="005F645D" w:rsidP="005F645D">
      <w:pPr>
        <w:spacing w:after="0" w:line="360" w:lineRule="auto"/>
        <w:jc w:val="center"/>
        <w:rPr>
          <w:rFonts w:ascii="Times New Roman" w:hAnsi="Times New Roman" w:cs="Times New Roman"/>
          <w:b/>
          <w:bCs/>
          <w:lang w:val="lt-LT"/>
        </w:rPr>
      </w:pPr>
    </w:p>
    <w:p w14:paraId="2A0223A7" w14:textId="77777777" w:rsidR="005F645D" w:rsidRDefault="005F645D" w:rsidP="005F645D">
      <w:pPr>
        <w:spacing w:after="0" w:line="360" w:lineRule="auto"/>
        <w:jc w:val="center"/>
        <w:rPr>
          <w:rFonts w:ascii="Times New Roman" w:hAnsi="Times New Roman" w:cs="Times New Roman"/>
          <w:b/>
          <w:bCs/>
          <w:lang w:val="lt-LT"/>
        </w:rPr>
      </w:pPr>
    </w:p>
    <w:p w14:paraId="75BC166F" w14:textId="56D67A9B" w:rsidR="005F645D" w:rsidRDefault="00DE5EEE" w:rsidP="005F645D">
      <w:pPr>
        <w:spacing w:after="0" w:line="360" w:lineRule="auto"/>
        <w:jc w:val="center"/>
        <w:rPr>
          <w:rFonts w:ascii="Times New Roman" w:hAnsi="Times New Roman" w:cs="Times New Roman"/>
          <w:b/>
          <w:bCs/>
          <w:lang w:val="lt-LT"/>
        </w:rPr>
      </w:pPr>
      <w:r>
        <w:rPr>
          <w:rFonts w:ascii="Times New Roman" w:hAnsi="Times New Roman" w:cs="Times New Roman"/>
          <w:b/>
          <w:bCs/>
          <w:lang w:val="lt-LT"/>
        </w:rPr>
        <w:t>UAB</w:t>
      </w:r>
      <w:r w:rsidR="005F645D">
        <w:rPr>
          <w:rFonts w:ascii="Times New Roman" w:hAnsi="Times New Roman" w:cs="Times New Roman"/>
          <w:b/>
          <w:bCs/>
          <w:lang w:val="lt-LT"/>
        </w:rPr>
        <w:t xml:space="preserve"> „DOMIN AUTOGROUP“ PLANUOJAMOS ŪKINĖS VEIKLOS –</w:t>
      </w:r>
    </w:p>
    <w:p w14:paraId="31513610" w14:textId="2DDF3413" w:rsidR="005F645D" w:rsidRPr="005F645D" w:rsidRDefault="005F645D" w:rsidP="005F645D">
      <w:pPr>
        <w:spacing w:after="0" w:line="360" w:lineRule="auto"/>
        <w:jc w:val="center"/>
        <w:rPr>
          <w:rFonts w:ascii="Times New Roman" w:hAnsi="Times New Roman" w:cs="Times New Roman"/>
          <w:b/>
          <w:bCs/>
          <w:color w:val="4EA72E" w:themeColor="accent6"/>
          <w:lang w:val="lt-LT"/>
        </w:rPr>
      </w:pPr>
      <w:r w:rsidRPr="005F645D">
        <w:rPr>
          <w:rFonts w:ascii="Times New Roman" w:hAnsi="Times New Roman" w:cs="Times New Roman"/>
          <w:b/>
          <w:bCs/>
          <w:color w:val="4EA72E" w:themeColor="accent6"/>
          <w:lang w:val="lt-LT"/>
        </w:rPr>
        <w:t xml:space="preserve">EKSPLOATUOTI NETINKAMŲ TRANSPORTO PRIEMONIŲ </w:t>
      </w:r>
      <w:r w:rsidR="000838C7">
        <w:rPr>
          <w:rFonts w:ascii="Times New Roman" w:hAnsi="Times New Roman" w:cs="Times New Roman"/>
          <w:b/>
          <w:bCs/>
          <w:color w:val="4EA72E" w:themeColor="accent6"/>
          <w:lang w:val="lt-LT"/>
        </w:rPr>
        <w:t xml:space="preserve">PRIĖMIMO IR </w:t>
      </w:r>
      <w:r w:rsidRPr="005F645D">
        <w:rPr>
          <w:rFonts w:ascii="Times New Roman" w:hAnsi="Times New Roman" w:cs="Times New Roman"/>
          <w:b/>
          <w:bCs/>
          <w:color w:val="4EA72E" w:themeColor="accent6"/>
          <w:lang w:val="lt-LT"/>
        </w:rPr>
        <w:t>TVARKYMO ĮRENGINIO,</w:t>
      </w:r>
      <w:r w:rsidR="009822C9">
        <w:rPr>
          <w:rFonts w:ascii="Times New Roman" w:hAnsi="Times New Roman" w:cs="Times New Roman"/>
          <w:b/>
          <w:bCs/>
          <w:color w:val="4EA72E" w:themeColor="accent6"/>
          <w:lang w:val="lt-LT"/>
        </w:rPr>
        <w:t xml:space="preserve"> </w:t>
      </w:r>
      <w:r w:rsidRPr="005F645D">
        <w:rPr>
          <w:rFonts w:ascii="Times New Roman" w:hAnsi="Times New Roman" w:cs="Times New Roman"/>
          <w:b/>
          <w:bCs/>
          <w:color w:val="4EA72E" w:themeColor="accent6"/>
          <w:lang w:val="lt-LT"/>
        </w:rPr>
        <w:t>ADRESU LINŲ G. 46B, LT-20172 UKMERGĖ,</w:t>
      </w:r>
    </w:p>
    <w:p w14:paraId="268FFE47" w14:textId="47272738" w:rsidR="005F645D" w:rsidRDefault="005F645D" w:rsidP="005F645D">
      <w:pPr>
        <w:spacing w:after="0" w:line="360" w:lineRule="auto"/>
        <w:jc w:val="center"/>
        <w:rPr>
          <w:rFonts w:ascii="Times New Roman" w:hAnsi="Times New Roman" w:cs="Times New Roman"/>
          <w:b/>
          <w:bCs/>
          <w:lang w:val="lt-LT"/>
        </w:rPr>
      </w:pPr>
      <w:r>
        <w:rPr>
          <w:rFonts w:ascii="Times New Roman" w:hAnsi="Times New Roman" w:cs="Times New Roman"/>
          <w:b/>
          <w:bCs/>
          <w:lang w:val="lt-LT"/>
        </w:rPr>
        <w:t>PARAIŠKA TARŠOS LEIDIMUI GAUTI</w:t>
      </w:r>
    </w:p>
    <w:p w14:paraId="04D36C3F" w14:textId="77777777" w:rsidR="005F645D" w:rsidRDefault="005F645D" w:rsidP="005F645D">
      <w:pPr>
        <w:spacing w:after="0" w:line="360" w:lineRule="auto"/>
        <w:jc w:val="center"/>
        <w:rPr>
          <w:rFonts w:ascii="Times New Roman" w:hAnsi="Times New Roman" w:cs="Times New Roman"/>
          <w:b/>
          <w:bCs/>
          <w:lang w:val="lt-LT"/>
        </w:rPr>
      </w:pPr>
    </w:p>
    <w:p w14:paraId="576AB553" w14:textId="2823E9F7" w:rsidR="005F645D" w:rsidRPr="009822C9" w:rsidRDefault="005F645D" w:rsidP="005F645D">
      <w:pPr>
        <w:spacing w:after="0" w:line="360" w:lineRule="auto"/>
        <w:jc w:val="center"/>
        <w:rPr>
          <w:rFonts w:ascii="Times New Roman" w:hAnsi="Times New Roman" w:cs="Times New Roman"/>
          <w:b/>
          <w:bCs/>
          <w:sz w:val="20"/>
          <w:szCs w:val="20"/>
          <w:lang w:val="lt-LT"/>
        </w:rPr>
      </w:pPr>
      <w:r w:rsidRPr="009822C9">
        <w:rPr>
          <w:rFonts w:ascii="Times New Roman" w:hAnsi="Times New Roman" w:cs="Times New Roman"/>
          <w:b/>
          <w:bCs/>
          <w:sz w:val="20"/>
          <w:szCs w:val="20"/>
          <w:lang w:val="lt-LT"/>
        </w:rPr>
        <w:t>2025 m. Kaunas</w:t>
      </w:r>
    </w:p>
    <w:p w14:paraId="271ECA35" w14:textId="77777777" w:rsidR="005F645D" w:rsidRDefault="005F645D" w:rsidP="005F645D">
      <w:pPr>
        <w:spacing w:after="0" w:line="360" w:lineRule="auto"/>
        <w:jc w:val="center"/>
        <w:rPr>
          <w:rFonts w:ascii="Times New Roman" w:hAnsi="Times New Roman" w:cs="Times New Roman"/>
          <w:b/>
          <w:bCs/>
          <w:lang w:val="lt-LT"/>
        </w:rPr>
      </w:pPr>
    </w:p>
    <w:p w14:paraId="744E989A" w14:textId="77777777" w:rsidR="009822C9" w:rsidRDefault="009822C9" w:rsidP="005F645D">
      <w:pPr>
        <w:spacing w:after="0" w:line="360" w:lineRule="auto"/>
        <w:jc w:val="center"/>
        <w:rPr>
          <w:rFonts w:ascii="Times New Roman" w:hAnsi="Times New Roman" w:cs="Times New Roman"/>
          <w:b/>
          <w:bCs/>
          <w:lang w:val="lt-LT"/>
        </w:rPr>
      </w:pPr>
    </w:p>
    <w:p w14:paraId="10611302" w14:textId="77777777" w:rsidR="009822C9" w:rsidRDefault="009822C9" w:rsidP="005F645D">
      <w:pPr>
        <w:spacing w:after="0" w:line="360" w:lineRule="auto"/>
        <w:jc w:val="center"/>
        <w:rPr>
          <w:rFonts w:ascii="Times New Roman" w:hAnsi="Times New Roman" w:cs="Times New Roman"/>
          <w:b/>
          <w:bCs/>
          <w:lang w:val="lt-LT"/>
        </w:rPr>
      </w:pPr>
    </w:p>
    <w:p w14:paraId="124019BA" w14:textId="77777777" w:rsidR="009822C9" w:rsidRDefault="009822C9" w:rsidP="005F645D">
      <w:pPr>
        <w:spacing w:after="0" w:line="360" w:lineRule="auto"/>
        <w:jc w:val="center"/>
        <w:rPr>
          <w:rFonts w:ascii="Times New Roman" w:hAnsi="Times New Roman" w:cs="Times New Roman"/>
          <w:b/>
          <w:bCs/>
          <w:lang w:val="lt-LT"/>
        </w:rPr>
      </w:pPr>
    </w:p>
    <w:p w14:paraId="040B3972" w14:textId="77777777" w:rsidR="009822C9" w:rsidRDefault="009822C9" w:rsidP="005F645D">
      <w:pPr>
        <w:spacing w:after="0" w:line="360" w:lineRule="auto"/>
        <w:jc w:val="center"/>
        <w:rPr>
          <w:rFonts w:ascii="Times New Roman" w:hAnsi="Times New Roman" w:cs="Times New Roman"/>
          <w:b/>
          <w:bCs/>
          <w:lang w:val="lt-LT"/>
        </w:rPr>
      </w:pPr>
    </w:p>
    <w:p w14:paraId="2FAD07CA" w14:textId="77777777" w:rsidR="005F645D" w:rsidRDefault="005F645D" w:rsidP="005F645D">
      <w:pPr>
        <w:spacing w:after="0" w:line="360" w:lineRule="auto"/>
        <w:jc w:val="center"/>
        <w:rPr>
          <w:rFonts w:ascii="Times New Roman" w:hAnsi="Times New Roman" w:cs="Times New Roman"/>
          <w:b/>
          <w:bCs/>
          <w:lang w:val="lt-LT"/>
        </w:rPr>
      </w:pPr>
    </w:p>
    <w:p w14:paraId="444E362D" w14:textId="3C31DFBD" w:rsidR="005F645D" w:rsidRPr="009822C9" w:rsidRDefault="005F645D" w:rsidP="009822C9">
      <w:pPr>
        <w:spacing w:after="0" w:line="360" w:lineRule="auto"/>
        <w:rPr>
          <w:rFonts w:ascii="Times New Roman" w:hAnsi="Times New Roman" w:cs="Times New Roman"/>
          <w:b/>
          <w:bCs/>
          <w:sz w:val="20"/>
          <w:szCs w:val="20"/>
          <w:lang w:val="lt-LT"/>
        </w:rPr>
      </w:pPr>
      <w:r w:rsidRPr="009822C9">
        <w:rPr>
          <w:rFonts w:ascii="Times New Roman" w:hAnsi="Times New Roman" w:cs="Times New Roman"/>
          <w:b/>
          <w:bCs/>
          <w:sz w:val="20"/>
          <w:szCs w:val="20"/>
          <w:lang w:val="lt-LT"/>
        </w:rPr>
        <w:t>Atsakinga institucija:</w:t>
      </w:r>
    </w:p>
    <w:p w14:paraId="0B7C3245" w14:textId="3849B8A5" w:rsidR="005F645D" w:rsidRPr="009822C9" w:rsidRDefault="005F645D" w:rsidP="009822C9">
      <w:pPr>
        <w:spacing w:after="0" w:line="360" w:lineRule="auto"/>
        <w:rPr>
          <w:rFonts w:ascii="Times New Roman" w:hAnsi="Times New Roman" w:cs="Times New Roman"/>
          <w:sz w:val="20"/>
          <w:szCs w:val="20"/>
          <w:lang w:val="lt-LT"/>
        </w:rPr>
      </w:pPr>
      <w:r w:rsidRPr="009822C9">
        <w:rPr>
          <w:rFonts w:ascii="Times New Roman" w:hAnsi="Times New Roman" w:cs="Times New Roman"/>
          <w:sz w:val="20"/>
          <w:szCs w:val="20"/>
          <w:lang w:val="lt-LT"/>
        </w:rPr>
        <w:t>Aplinkos apsaugos agentūra</w:t>
      </w:r>
    </w:p>
    <w:p w14:paraId="72F2229A" w14:textId="77777777" w:rsidR="005F645D" w:rsidRPr="009822C9" w:rsidRDefault="005F645D" w:rsidP="009822C9">
      <w:pPr>
        <w:spacing w:after="0" w:line="360" w:lineRule="auto"/>
        <w:rPr>
          <w:rFonts w:ascii="Times New Roman" w:hAnsi="Times New Roman" w:cs="Times New Roman"/>
          <w:b/>
          <w:bCs/>
          <w:sz w:val="20"/>
          <w:szCs w:val="20"/>
          <w:lang w:val="lt-LT"/>
        </w:rPr>
      </w:pPr>
    </w:p>
    <w:p w14:paraId="2FF2A0DE" w14:textId="14A3A798" w:rsidR="005F645D" w:rsidRPr="009822C9" w:rsidRDefault="005F645D" w:rsidP="009822C9">
      <w:pPr>
        <w:spacing w:after="0" w:line="360" w:lineRule="auto"/>
        <w:rPr>
          <w:rFonts w:ascii="Times New Roman" w:hAnsi="Times New Roman" w:cs="Times New Roman"/>
          <w:b/>
          <w:bCs/>
          <w:sz w:val="20"/>
          <w:szCs w:val="20"/>
          <w:lang w:val="lt-LT"/>
        </w:rPr>
      </w:pPr>
      <w:r w:rsidRPr="009822C9">
        <w:rPr>
          <w:rFonts w:ascii="Times New Roman" w:hAnsi="Times New Roman" w:cs="Times New Roman"/>
          <w:b/>
          <w:bCs/>
          <w:sz w:val="20"/>
          <w:szCs w:val="20"/>
          <w:lang w:val="lt-LT"/>
        </w:rPr>
        <w:t>Veiklos vykdytojas:</w:t>
      </w:r>
    </w:p>
    <w:p w14:paraId="5C180204" w14:textId="208A2BBB" w:rsidR="005F645D" w:rsidRPr="009822C9" w:rsidRDefault="00DE5EEE" w:rsidP="009822C9">
      <w:pPr>
        <w:spacing w:after="0" w:line="360" w:lineRule="auto"/>
        <w:rPr>
          <w:rFonts w:ascii="Times New Roman" w:hAnsi="Times New Roman" w:cs="Times New Roman"/>
          <w:sz w:val="20"/>
          <w:szCs w:val="20"/>
          <w:lang w:val="lt-LT"/>
        </w:rPr>
      </w:pPr>
      <w:r>
        <w:rPr>
          <w:rFonts w:ascii="Times New Roman" w:hAnsi="Times New Roman" w:cs="Times New Roman"/>
          <w:sz w:val="20"/>
          <w:szCs w:val="20"/>
          <w:lang w:val="lt-LT"/>
        </w:rPr>
        <w:t>UAB</w:t>
      </w:r>
      <w:r w:rsidR="005F645D" w:rsidRPr="009822C9">
        <w:rPr>
          <w:rFonts w:ascii="Times New Roman" w:hAnsi="Times New Roman" w:cs="Times New Roman"/>
          <w:sz w:val="20"/>
          <w:szCs w:val="20"/>
          <w:lang w:val="lt-LT"/>
        </w:rPr>
        <w:t xml:space="preserve"> „Domain autogroup“</w:t>
      </w:r>
    </w:p>
    <w:p w14:paraId="11621964" w14:textId="32AE0E7A" w:rsidR="005F645D" w:rsidRPr="009822C9" w:rsidRDefault="005F645D" w:rsidP="009822C9">
      <w:pPr>
        <w:spacing w:after="0" w:line="360" w:lineRule="auto"/>
        <w:rPr>
          <w:rFonts w:ascii="Times New Roman" w:hAnsi="Times New Roman" w:cs="Times New Roman"/>
          <w:sz w:val="20"/>
          <w:szCs w:val="20"/>
          <w:lang w:val="lt-LT"/>
        </w:rPr>
      </w:pPr>
      <w:r w:rsidRPr="009822C9">
        <w:rPr>
          <w:rFonts w:ascii="Times New Roman" w:hAnsi="Times New Roman" w:cs="Times New Roman"/>
          <w:sz w:val="20"/>
          <w:szCs w:val="20"/>
          <w:lang w:val="lt-LT"/>
        </w:rPr>
        <w:t>Į. k. 307399590</w:t>
      </w:r>
    </w:p>
    <w:p w14:paraId="3BF251D7" w14:textId="3983A1CF" w:rsidR="005F645D" w:rsidRPr="009822C9" w:rsidRDefault="005F645D" w:rsidP="009822C9">
      <w:pPr>
        <w:spacing w:after="0" w:line="360" w:lineRule="auto"/>
        <w:rPr>
          <w:rFonts w:ascii="Times New Roman" w:hAnsi="Times New Roman" w:cs="Times New Roman"/>
          <w:sz w:val="20"/>
          <w:szCs w:val="20"/>
          <w:lang w:val="lt-LT"/>
        </w:rPr>
      </w:pPr>
      <w:r w:rsidRPr="009822C9">
        <w:rPr>
          <w:rFonts w:ascii="Times New Roman" w:hAnsi="Times New Roman" w:cs="Times New Roman"/>
          <w:sz w:val="20"/>
          <w:szCs w:val="20"/>
          <w:lang w:val="lt-LT"/>
        </w:rPr>
        <w:t>Alytaus g. 27, LT-20175 Ukmergė</w:t>
      </w:r>
    </w:p>
    <w:p w14:paraId="71A804CE" w14:textId="29787BCC" w:rsidR="005F645D" w:rsidRPr="009822C9" w:rsidRDefault="005F645D" w:rsidP="009822C9">
      <w:pPr>
        <w:spacing w:after="0" w:line="360" w:lineRule="auto"/>
        <w:rPr>
          <w:rFonts w:ascii="Times New Roman" w:hAnsi="Times New Roman" w:cs="Times New Roman"/>
          <w:sz w:val="20"/>
          <w:szCs w:val="20"/>
        </w:rPr>
      </w:pPr>
      <w:r w:rsidRPr="009822C9">
        <w:rPr>
          <w:rFonts w:ascii="Times New Roman" w:hAnsi="Times New Roman" w:cs="Times New Roman"/>
          <w:sz w:val="20"/>
          <w:szCs w:val="20"/>
          <w:lang w:val="lt-LT"/>
        </w:rPr>
        <w:t>Tel.</w:t>
      </w:r>
      <w:r w:rsidR="009822C9" w:rsidRPr="009822C9">
        <w:rPr>
          <w:rFonts w:ascii="Times New Roman" w:hAnsi="Times New Roman" w:cs="Times New Roman"/>
          <w:sz w:val="20"/>
          <w:szCs w:val="20"/>
          <w:lang w:val="lt-LT"/>
        </w:rPr>
        <w:t xml:space="preserve"> Nr.</w:t>
      </w:r>
      <w:r w:rsidRPr="009822C9">
        <w:rPr>
          <w:rFonts w:ascii="Times New Roman" w:hAnsi="Times New Roman" w:cs="Times New Roman"/>
          <w:sz w:val="20"/>
          <w:szCs w:val="20"/>
          <w:lang w:val="lt-LT"/>
        </w:rPr>
        <w:t>: +37064435443</w:t>
      </w:r>
      <w:r w:rsidRPr="00800DBC">
        <w:rPr>
          <w:rFonts w:ascii="Times New Roman" w:hAnsi="Times New Roman" w:cs="Times New Roman"/>
          <w:sz w:val="20"/>
          <w:szCs w:val="20"/>
          <w:lang w:val="lt-LT"/>
        </w:rPr>
        <w:t xml:space="preserve">, el. p.: </w:t>
      </w:r>
      <w:hyperlink r:id="rId8" w:history="1">
        <w:r w:rsidR="001E198D" w:rsidRPr="00800DBC">
          <w:rPr>
            <w:rStyle w:val="Hipersaitas"/>
            <w:rFonts w:ascii="Times New Roman" w:hAnsi="Times New Roman" w:cs="Times New Roman"/>
            <w:sz w:val="20"/>
            <w:szCs w:val="20"/>
          </w:rPr>
          <w:t xml:space="preserve"> dominautogroup@gmail.com</w:t>
        </w:r>
      </w:hyperlink>
    </w:p>
    <w:p w14:paraId="330C7831" w14:textId="05A1DA18" w:rsidR="005F645D" w:rsidRPr="009822C9" w:rsidRDefault="005F645D" w:rsidP="009822C9">
      <w:pPr>
        <w:spacing w:after="0" w:line="360" w:lineRule="auto"/>
        <w:rPr>
          <w:rFonts w:ascii="Times New Roman" w:hAnsi="Times New Roman" w:cs="Times New Roman"/>
          <w:sz w:val="20"/>
          <w:szCs w:val="20"/>
          <w:lang w:val="lt-LT"/>
        </w:rPr>
      </w:pPr>
      <w:r w:rsidRPr="009822C9">
        <w:rPr>
          <w:rFonts w:ascii="Times New Roman" w:hAnsi="Times New Roman" w:cs="Times New Roman"/>
          <w:sz w:val="20"/>
          <w:szCs w:val="20"/>
        </w:rPr>
        <w:t>Atliek</w:t>
      </w:r>
      <w:r w:rsidRPr="009822C9">
        <w:rPr>
          <w:rFonts w:ascii="Times New Roman" w:hAnsi="Times New Roman" w:cs="Times New Roman"/>
          <w:sz w:val="20"/>
          <w:szCs w:val="20"/>
          <w:lang w:val="lt-LT"/>
        </w:rPr>
        <w:t>ų tvarkymo įrenginio adresas:</w:t>
      </w:r>
    </w:p>
    <w:p w14:paraId="69B5E833" w14:textId="0631FDCC" w:rsidR="005F645D" w:rsidRPr="009822C9" w:rsidRDefault="009822C9" w:rsidP="009822C9">
      <w:pPr>
        <w:spacing w:after="0" w:line="360" w:lineRule="auto"/>
        <w:rPr>
          <w:rFonts w:ascii="Times New Roman" w:hAnsi="Times New Roman" w:cs="Times New Roman"/>
          <w:sz w:val="20"/>
          <w:szCs w:val="20"/>
          <w:lang w:val="lt-LT"/>
        </w:rPr>
      </w:pPr>
      <w:r w:rsidRPr="009822C9">
        <w:rPr>
          <w:rFonts w:ascii="Times New Roman" w:hAnsi="Times New Roman" w:cs="Times New Roman"/>
          <w:sz w:val="20"/>
          <w:szCs w:val="20"/>
          <w:lang w:val="lt-LT"/>
        </w:rPr>
        <w:t>Linų g. 46B, LT-20172, Ukmergė</w:t>
      </w:r>
    </w:p>
    <w:p w14:paraId="3213C53E" w14:textId="1FE4C8ED" w:rsidR="009822C9" w:rsidRPr="009822C9" w:rsidRDefault="009822C9" w:rsidP="009822C9">
      <w:pPr>
        <w:spacing w:after="0" w:line="360" w:lineRule="auto"/>
        <w:rPr>
          <w:rFonts w:ascii="Times New Roman" w:hAnsi="Times New Roman" w:cs="Times New Roman"/>
          <w:sz w:val="20"/>
          <w:szCs w:val="20"/>
          <w:lang w:val="lt-LT"/>
        </w:rPr>
      </w:pPr>
    </w:p>
    <w:p w14:paraId="502AC447" w14:textId="7DBC5241" w:rsidR="009822C9" w:rsidRPr="009822C9" w:rsidRDefault="009822C9" w:rsidP="009822C9">
      <w:pPr>
        <w:spacing w:after="0" w:line="360" w:lineRule="auto"/>
        <w:rPr>
          <w:rFonts w:ascii="Times New Roman" w:hAnsi="Times New Roman" w:cs="Times New Roman"/>
          <w:sz w:val="20"/>
          <w:szCs w:val="20"/>
          <w:lang w:val="lt-LT"/>
        </w:rPr>
      </w:pPr>
      <w:r w:rsidRPr="009822C9">
        <w:rPr>
          <w:rFonts w:ascii="Times New Roman" w:hAnsi="Times New Roman" w:cs="Times New Roman"/>
          <w:sz w:val="20"/>
          <w:szCs w:val="20"/>
          <w:lang w:val="lt-LT"/>
        </w:rPr>
        <w:t>Dokumentų rengėjas:</w:t>
      </w:r>
    </w:p>
    <w:p w14:paraId="4136B66F" w14:textId="02B10526" w:rsidR="009822C9" w:rsidRPr="009822C9" w:rsidRDefault="009822C9" w:rsidP="009822C9">
      <w:pPr>
        <w:spacing w:after="0" w:line="360" w:lineRule="auto"/>
        <w:rPr>
          <w:rFonts w:ascii="Times New Roman" w:hAnsi="Times New Roman" w:cs="Times New Roman"/>
          <w:sz w:val="20"/>
          <w:szCs w:val="20"/>
          <w:lang w:val="lt-LT"/>
        </w:rPr>
      </w:pPr>
      <w:r w:rsidRPr="009822C9">
        <w:rPr>
          <w:rFonts w:ascii="Times New Roman" w:hAnsi="Times New Roman" w:cs="Times New Roman"/>
          <w:sz w:val="20"/>
          <w:szCs w:val="20"/>
          <w:lang w:val="lt-LT"/>
        </w:rPr>
        <w:t>UAB „Ekoverslas“</w:t>
      </w:r>
    </w:p>
    <w:p w14:paraId="595EFD79" w14:textId="77777777" w:rsidR="009822C9" w:rsidRPr="009822C9" w:rsidRDefault="009822C9" w:rsidP="009822C9">
      <w:pPr>
        <w:spacing w:after="0" w:line="360" w:lineRule="auto"/>
        <w:rPr>
          <w:rFonts w:ascii="Times New Roman" w:hAnsi="Times New Roman" w:cs="Times New Roman"/>
          <w:sz w:val="20"/>
          <w:szCs w:val="20"/>
          <w:lang w:val="lt-LT"/>
        </w:rPr>
      </w:pPr>
      <w:r w:rsidRPr="009822C9">
        <w:rPr>
          <w:rFonts w:ascii="Times New Roman" w:hAnsi="Times New Roman" w:cs="Times New Roman"/>
          <w:sz w:val="20"/>
          <w:szCs w:val="20"/>
          <w:lang w:val="lt-LT"/>
        </w:rPr>
        <w:t>Į. k. 134294951</w:t>
      </w:r>
    </w:p>
    <w:p w14:paraId="065EE118" w14:textId="77777777" w:rsidR="009822C9" w:rsidRPr="009822C9" w:rsidRDefault="009822C9" w:rsidP="009822C9">
      <w:pPr>
        <w:spacing w:after="0" w:line="360" w:lineRule="auto"/>
        <w:rPr>
          <w:rFonts w:ascii="Times New Roman" w:hAnsi="Times New Roman" w:cs="Times New Roman"/>
          <w:sz w:val="20"/>
          <w:szCs w:val="20"/>
          <w:lang w:val="lt-LT"/>
        </w:rPr>
      </w:pPr>
      <w:r w:rsidRPr="009822C9">
        <w:rPr>
          <w:rFonts w:ascii="Times New Roman" w:hAnsi="Times New Roman" w:cs="Times New Roman"/>
          <w:sz w:val="20"/>
          <w:szCs w:val="20"/>
          <w:lang w:val="lt-LT"/>
        </w:rPr>
        <w:t>Partizanų g. 87A, LT-50312 Kaunas</w:t>
      </w:r>
    </w:p>
    <w:p w14:paraId="6FBBE47E" w14:textId="64F3ABD4" w:rsidR="009822C9" w:rsidRPr="009822C9" w:rsidRDefault="009822C9" w:rsidP="009822C9">
      <w:pPr>
        <w:spacing w:after="0" w:line="360" w:lineRule="auto"/>
        <w:rPr>
          <w:rFonts w:ascii="Times New Roman" w:hAnsi="Times New Roman" w:cs="Times New Roman"/>
          <w:sz w:val="20"/>
          <w:szCs w:val="20"/>
        </w:rPr>
      </w:pPr>
      <w:r w:rsidRPr="009822C9">
        <w:rPr>
          <w:rFonts w:ascii="Times New Roman" w:hAnsi="Times New Roman" w:cs="Times New Roman"/>
          <w:sz w:val="20"/>
          <w:szCs w:val="20"/>
          <w:lang w:val="lt-LT"/>
        </w:rPr>
        <w:t xml:space="preserve">Tel. Nr.: +37037314380, el. p.: </w:t>
      </w:r>
      <w:hyperlink r:id="rId9" w:history="1">
        <w:r w:rsidRPr="009822C9">
          <w:rPr>
            <w:rStyle w:val="Hipersaitas"/>
            <w:rFonts w:ascii="Times New Roman" w:hAnsi="Times New Roman" w:cs="Times New Roman"/>
            <w:sz w:val="20"/>
            <w:szCs w:val="20"/>
            <w:lang w:val="lt-LT"/>
          </w:rPr>
          <w:t>info</w:t>
        </w:r>
        <w:r w:rsidRPr="009822C9">
          <w:rPr>
            <w:rStyle w:val="Hipersaitas"/>
            <w:rFonts w:ascii="Times New Roman" w:hAnsi="Times New Roman" w:cs="Times New Roman"/>
            <w:sz w:val="20"/>
            <w:szCs w:val="20"/>
          </w:rPr>
          <w:t>@ekoverslas.lt</w:t>
        </w:r>
      </w:hyperlink>
    </w:p>
    <w:p w14:paraId="6D099D44" w14:textId="68F8D36D" w:rsidR="005F645D" w:rsidRDefault="009822C9" w:rsidP="009822C9">
      <w:pPr>
        <w:spacing w:after="0" w:line="360" w:lineRule="auto"/>
        <w:rPr>
          <w:rFonts w:ascii="Times New Roman" w:hAnsi="Times New Roman" w:cs="Times New Roman"/>
          <w:lang w:val="lt-LT"/>
        </w:rPr>
      </w:pPr>
      <w:r>
        <w:rPr>
          <w:rFonts w:ascii="Times New Roman" w:hAnsi="Times New Roman" w:cs="Times New Roman"/>
          <w:lang w:val="lt-LT"/>
        </w:rPr>
        <w:t xml:space="preserve"> </w:t>
      </w:r>
    </w:p>
    <w:p w14:paraId="2CD3E44D" w14:textId="77777777" w:rsidR="00800DBC" w:rsidRPr="00800DBC" w:rsidRDefault="00800DBC" w:rsidP="009822C9">
      <w:pPr>
        <w:spacing w:after="0" w:line="360" w:lineRule="auto"/>
        <w:rPr>
          <w:rFonts w:ascii="Times New Roman" w:hAnsi="Times New Roman" w:cs="Times New Roman"/>
          <w:lang w:val="lt-LT"/>
        </w:rPr>
      </w:pPr>
    </w:p>
    <w:p w14:paraId="569690A0" w14:textId="5184C1BF" w:rsidR="005F645D" w:rsidRDefault="005F645D" w:rsidP="005F645D">
      <w:pPr>
        <w:spacing w:after="0" w:line="360" w:lineRule="auto"/>
        <w:jc w:val="center"/>
        <w:rPr>
          <w:rFonts w:ascii="Times New Roman" w:hAnsi="Times New Roman" w:cs="Times New Roman"/>
        </w:rPr>
      </w:pPr>
      <w:r w:rsidRPr="005F645D">
        <w:rPr>
          <w:rFonts w:ascii="Times New Roman" w:hAnsi="Times New Roman" w:cs="Times New Roman"/>
          <w:b/>
          <w:bCs/>
          <w:lang w:val="lt-LT"/>
        </w:rPr>
        <w:lastRenderedPageBreak/>
        <w:t>PARAIŠKA</w:t>
      </w:r>
    </w:p>
    <w:p w14:paraId="506FC34D" w14:textId="57EDBDC8" w:rsidR="005F645D" w:rsidRPr="005F645D" w:rsidRDefault="005F645D" w:rsidP="005F645D">
      <w:pPr>
        <w:spacing w:after="120" w:line="360" w:lineRule="auto"/>
        <w:jc w:val="center"/>
        <w:rPr>
          <w:rFonts w:ascii="Times New Roman" w:hAnsi="Times New Roman" w:cs="Times New Roman"/>
        </w:rPr>
      </w:pPr>
      <w:r w:rsidRPr="005F645D">
        <w:rPr>
          <w:rFonts w:ascii="Times New Roman" w:hAnsi="Times New Roman" w:cs="Times New Roman"/>
          <w:b/>
          <w:bCs/>
          <w:lang w:val="lt-LT"/>
        </w:rPr>
        <w:t>GAUTI TARŠOS LEIDIMĄ</w:t>
      </w:r>
    </w:p>
    <w:p w14:paraId="663FE60A" w14:textId="6DAD1DD7" w:rsidR="005F645D" w:rsidRPr="005F645D" w:rsidRDefault="005F645D" w:rsidP="005F645D">
      <w:pPr>
        <w:spacing w:after="0" w:line="360" w:lineRule="auto"/>
        <w:jc w:val="center"/>
        <w:rPr>
          <w:rFonts w:ascii="Times New Roman" w:hAnsi="Times New Roman" w:cs="Times New Roman"/>
        </w:rPr>
      </w:pPr>
      <w:r w:rsidRPr="005F645D">
        <w:rPr>
          <w:rFonts w:ascii="Times New Roman" w:hAnsi="Times New Roman" w:cs="Times New Roman"/>
          <w:lang w:val="lt-LT"/>
        </w:rPr>
        <w:t>[</w:t>
      </w:r>
      <w:r>
        <w:rPr>
          <w:rFonts w:ascii="Times New Roman" w:hAnsi="Times New Roman" w:cs="Times New Roman"/>
          <w:lang w:val="lt-LT"/>
        </w:rPr>
        <w:t>3</w:t>
      </w:r>
      <w:r w:rsidRPr="005F645D">
        <w:rPr>
          <w:rFonts w:ascii="Times New Roman" w:hAnsi="Times New Roman" w:cs="Times New Roman"/>
          <w:lang w:val="lt-LT"/>
        </w:rPr>
        <w:t>] [</w:t>
      </w:r>
      <w:r>
        <w:rPr>
          <w:rFonts w:ascii="Times New Roman" w:hAnsi="Times New Roman" w:cs="Times New Roman"/>
          <w:lang w:val="lt-LT"/>
        </w:rPr>
        <w:t>0</w:t>
      </w:r>
      <w:r w:rsidRPr="005F645D">
        <w:rPr>
          <w:rFonts w:ascii="Times New Roman" w:hAnsi="Times New Roman" w:cs="Times New Roman"/>
          <w:lang w:val="lt-LT"/>
        </w:rPr>
        <w:t>] [</w:t>
      </w:r>
      <w:r>
        <w:rPr>
          <w:rFonts w:ascii="Times New Roman" w:hAnsi="Times New Roman" w:cs="Times New Roman"/>
          <w:lang w:val="lt-LT"/>
        </w:rPr>
        <w:t>7</w:t>
      </w:r>
      <w:r w:rsidRPr="005F645D">
        <w:rPr>
          <w:rFonts w:ascii="Times New Roman" w:hAnsi="Times New Roman" w:cs="Times New Roman"/>
          <w:lang w:val="lt-LT"/>
        </w:rPr>
        <w:t>] [</w:t>
      </w:r>
      <w:r>
        <w:rPr>
          <w:rFonts w:ascii="Times New Roman" w:hAnsi="Times New Roman" w:cs="Times New Roman"/>
          <w:lang w:val="lt-LT"/>
        </w:rPr>
        <w:t>3</w:t>
      </w:r>
      <w:r w:rsidRPr="005F645D">
        <w:rPr>
          <w:rFonts w:ascii="Times New Roman" w:hAnsi="Times New Roman" w:cs="Times New Roman"/>
          <w:lang w:val="lt-LT"/>
        </w:rPr>
        <w:t>] [</w:t>
      </w:r>
      <w:r>
        <w:rPr>
          <w:rFonts w:ascii="Times New Roman" w:hAnsi="Times New Roman" w:cs="Times New Roman"/>
          <w:lang w:val="lt-LT"/>
        </w:rPr>
        <w:t>9</w:t>
      </w:r>
      <w:r w:rsidRPr="005F645D">
        <w:rPr>
          <w:rFonts w:ascii="Times New Roman" w:hAnsi="Times New Roman" w:cs="Times New Roman"/>
          <w:lang w:val="lt-LT"/>
        </w:rPr>
        <w:t>] [</w:t>
      </w:r>
      <w:r>
        <w:rPr>
          <w:rFonts w:ascii="Times New Roman" w:hAnsi="Times New Roman" w:cs="Times New Roman"/>
          <w:lang w:val="lt-LT"/>
        </w:rPr>
        <w:t>9</w:t>
      </w:r>
      <w:r w:rsidRPr="005F645D">
        <w:rPr>
          <w:rFonts w:ascii="Times New Roman" w:hAnsi="Times New Roman" w:cs="Times New Roman"/>
          <w:lang w:val="lt-LT"/>
        </w:rPr>
        <w:t>] [</w:t>
      </w:r>
      <w:r>
        <w:rPr>
          <w:rFonts w:ascii="Times New Roman" w:hAnsi="Times New Roman" w:cs="Times New Roman"/>
          <w:lang w:val="lt-LT"/>
        </w:rPr>
        <w:t>5</w:t>
      </w:r>
      <w:r w:rsidRPr="005F645D">
        <w:rPr>
          <w:rFonts w:ascii="Times New Roman" w:hAnsi="Times New Roman" w:cs="Times New Roman"/>
          <w:lang w:val="lt-LT"/>
        </w:rPr>
        <w:t>] [</w:t>
      </w:r>
      <w:r>
        <w:rPr>
          <w:rFonts w:ascii="Times New Roman" w:hAnsi="Times New Roman" w:cs="Times New Roman"/>
          <w:lang w:val="lt-LT"/>
        </w:rPr>
        <w:t>9</w:t>
      </w:r>
      <w:r w:rsidRPr="005F645D">
        <w:rPr>
          <w:rFonts w:ascii="Times New Roman" w:hAnsi="Times New Roman" w:cs="Times New Roman"/>
          <w:lang w:val="lt-LT"/>
        </w:rPr>
        <w:t>] [</w:t>
      </w:r>
      <w:r>
        <w:rPr>
          <w:rFonts w:ascii="Times New Roman" w:hAnsi="Times New Roman" w:cs="Times New Roman"/>
          <w:lang w:val="lt-LT"/>
        </w:rPr>
        <w:t>0</w:t>
      </w:r>
      <w:r w:rsidRPr="005F645D">
        <w:rPr>
          <w:rFonts w:ascii="Times New Roman" w:hAnsi="Times New Roman" w:cs="Times New Roman"/>
          <w:lang w:val="lt-LT"/>
        </w:rPr>
        <w:t>]</w:t>
      </w:r>
    </w:p>
    <w:p w14:paraId="2167FE10" w14:textId="70CBB0E4" w:rsidR="005F645D" w:rsidRPr="005F645D" w:rsidRDefault="005F645D" w:rsidP="005F645D">
      <w:pPr>
        <w:spacing w:after="120" w:line="360" w:lineRule="auto"/>
        <w:jc w:val="center"/>
        <w:rPr>
          <w:rFonts w:ascii="Times New Roman" w:hAnsi="Times New Roman" w:cs="Times New Roman"/>
          <w:sz w:val="20"/>
          <w:szCs w:val="20"/>
        </w:rPr>
      </w:pPr>
      <w:r w:rsidRPr="005F645D">
        <w:rPr>
          <w:rFonts w:ascii="Times New Roman" w:hAnsi="Times New Roman" w:cs="Times New Roman"/>
          <w:sz w:val="20"/>
          <w:szCs w:val="20"/>
          <w:lang w:val="lt-LT"/>
        </w:rPr>
        <w:t>(Juridinio (-ių asmens (-ų) kodas (-ai))</w:t>
      </w:r>
    </w:p>
    <w:p w14:paraId="39E07124" w14:textId="2505DDC2" w:rsidR="005F645D" w:rsidRPr="005F645D" w:rsidRDefault="00DE5EEE" w:rsidP="005F645D">
      <w:pPr>
        <w:pBdr>
          <w:bottom w:val="single" w:sz="4" w:space="1" w:color="auto"/>
        </w:pBdr>
        <w:spacing w:after="0" w:line="276" w:lineRule="auto"/>
        <w:jc w:val="center"/>
        <w:rPr>
          <w:rFonts w:ascii="Times New Roman" w:hAnsi="Times New Roman" w:cs="Times New Roman"/>
        </w:rPr>
      </w:pPr>
      <w:r>
        <w:rPr>
          <w:rFonts w:ascii="Times New Roman" w:hAnsi="Times New Roman" w:cs="Times New Roman"/>
        </w:rPr>
        <w:t>UAB</w:t>
      </w:r>
      <w:r w:rsidR="005F645D" w:rsidRPr="00800DBC">
        <w:rPr>
          <w:rFonts w:ascii="Times New Roman" w:hAnsi="Times New Roman" w:cs="Times New Roman"/>
        </w:rPr>
        <w:t xml:space="preserve"> “Domin autogroup”, Alytaus g. 27, LT-20175 Ukmergė, +37064435443, </w:t>
      </w:r>
      <w:bookmarkStart w:id="0" w:name="_Hlk208406575"/>
      <w:r w:rsidR="001E198D" w:rsidRPr="00800DBC">
        <w:rPr>
          <w:rFonts w:ascii="Times New Roman" w:hAnsi="Times New Roman" w:cs="Times New Roman"/>
        </w:rPr>
        <w:t>dominautogroup</w:t>
      </w:r>
      <w:bookmarkEnd w:id="0"/>
      <w:r w:rsidR="005F645D" w:rsidRPr="00800DBC">
        <w:rPr>
          <w:rFonts w:ascii="Times New Roman" w:hAnsi="Times New Roman" w:cs="Times New Roman"/>
        </w:rPr>
        <w:t>@gmail.com</w:t>
      </w:r>
    </w:p>
    <w:p w14:paraId="338FC7DD" w14:textId="72613EF4" w:rsidR="005F645D" w:rsidRPr="005F645D" w:rsidRDefault="005F645D" w:rsidP="005F645D">
      <w:pPr>
        <w:spacing w:after="0" w:line="360" w:lineRule="auto"/>
        <w:jc w:val="center"/>
        <w:rPr>
          <w:rFonts w:ascii="Times New Roman" w:hAnsi="Times New Roman" w:cs="Times New Roman"/>
          <w:sz w:val="18"/>
          <w:szCs w:val="18"/>
        </w:rPr>
      </w:pPr>
      <w:r w:rsidRPr="005F645D">
        <w:rPr>
          <w:rFonts w:ascii="Times New Roman" w:hAnsi="Times New Roman" w:cs="Times New Roman"/>
          <w:sz w:val="18"/>
          <w:szCs w:val="18"/>
          <w:lang w:val="lt-LT"/>
        </w:rPr>
        <w:t>(Ūkinės veiklos vykdytojo (-ų), teikiančio (-ių) paraišką, pavadinimas (-ai), buveinės adresas (-ai), tel. Nr., el. paštas (-ai))</w:t>
      </w:r>
    </w:p>
    <w:p w14:paraId="2DF329CD" w14:textId="01EA4B2D" w:rsidR="005F645D" w:rsidRPr="005F645D" w:rsidRDefault="00DE5EEE" w:rsidP="005F645D">
      <w:pPr>
        <w:pBdr>
          <w:bottom w:val="single" w:sz="4" w:space="1" w:color="auto"/>
        </w:pBdr>
        <w:spacing w:before="120" w:after="0" w:line="276" w:lineRule="auto"/>
        <w:jc w:val="center"/>
        <w:rPr>
          <w:rFonts w:ascii="Times New Roman" w:hAnsi="Times New Roman" w:cs="Times New Roman"/>
          <w:lang w:val="lt-LT"/>
        </w:rPr>
      </w:pPr>
      <w:r>
        <w:rPr>
          <w:rFonts w:ascii="Times New Roman" w:hAnsi="Times New Roman" w:cs="Times New Roman"/>
        </w:rPr>
        <w:t>UAB</w:t>
      </w:r>
      <w:r w:rsidR="005F645D">
        <w:rPr>
          <w:rFonts w:ascii="Times New Roman" w:hAnsi="Times New Roman" w:cs="Times New Roman"/>
        </w:rPr>
        <w:t xml:space="preserve"> </w:t>
      </w:r>
      <w:r w:rsidR="005F645D">
        <w:rPr>
          <w:rFonts w:ascii="Times New Roman" w:hAnsi="Times New Roman" w:cs="Times New Roman"/>
          <w:lang w:val="lt-LT"/>
        </w:rPr>
        <w:t xml:space="preserve">„Domin autogroup“ </w:t>
      </w:r>
      <w:r w:rsidR="001E198D">
        <w:rPr>
          <w:rFonts w:ascii="Times New Roman" w:hAnsi="Times New Roman" w:cs="Times New Roman"/>
          <w:lang w:val="lt-LT"/>
        </w:rPr>
        <w:t>eksploatuoti</w:t>
      </w:r>
      <w:r w:rsidR="005F645D">
        <w:rPr>
          <w:rFonts w:ascii="Times New Roman" w:hAnsi="Times New Roman" w:cs="Times New Roman"/>
          <w:lang w:val="lt-LT"/>
        </w:rPr>
        <w:t xml:space="preserve"> netinkamų transporto priemonių</w:t>
      </w:r>
      <w:r w:rsidR="00800DBC">
        <w:rPr>
          <w:rFonts w:ascii="Times New Roman" w:hAnsi="Times New Roman" w:cs="Times New Roman"/>
          <w:lang w:val="lt-LT"/>
        </w:rPr>
        <w:t xml:space="preserve"> priėmimo ir</w:t>
      </w:r>
      <w:r w:rsidR="005F645D">
        <w:rPr>
          <w:rFonts w:ascii="Times New Roman" w:hAnsi="Times New Roman" w:cs="Times New Roman"/>
          <w:lang w:val="lt-LT"/>
        </w:rPr>
        <w:t xml:space="preserve"> tvarkymo įrenginys, adresu Linų g. 46B, LT-20172 Ukmergė.</w:t>
      </w:r>
    </w:p>
    <w:p w14:paraId="64976002" w14:textId="77777777" w:rsidR="005F645D" w:rsidRPr="005F645D" w:rsidRDefault="005F645D" w:rsidP="005F645D">
      <w:pPr>
        <w:spacing w:after="0" w:line="360" w:lineRule="auto"/>
        <w:jc w:val="center"/>
        <w:rPr>
          <w:rFonts w:ascii="Times New Roman" w:hAnsi="Times New Roman" w:cs="Times New Roman"/>
          <w:sz w:val="18"/>
          <w:szCs w:val="18"/>
        </w:rPr>
      </w:pPr>
      <w:r w:rsidRPr="005F645D">
        <w:rPr>
          <w:rFonts w:ascii="Times New Roman" w:hAnsi="Times New Roman" w:cs="Times New Roman"/>
          <w:sz w:val="18"/>
          <w:szCs w:val="18"/>
          <w:lang w:val="lt-LT"/>
        </w:rPr>
        <w:t>(ūkinės veiklos objekto pavadinimas, adresas)</w:t>
      </w:r>
    </w:p>
    <w:p w14:paraId="40FCA6B1" w14:textId="2094B352" w:rsidR="005F645D" w:rsidRPr="005F645D" w:rsidRDefault="009822C9" w:rsidP="001E198D">
      <w:pPr>
        <w:pBdr>
          <w:bottom w:val="single" w:sz="4" w:space="1" w:color="auto"/>
        </w:pBdr>
        <w:spacing w:before="120" w:after="0" w:line="360" w:lineRule="auto"/>
        <w:jc w:val="both"/>
        <w:rPr>
          <w:rFonts w:ascii="Times New Roman" w:hAnsi="Times New Roman" w:cs="Times New Roman"/>
          <w:lang w:val="lt-LT"/>
        </w:rPr>
      </w:pPr>
      <w:r w:rsidRPr="009822C9">
        <w:rPr>
          <w:rFonts w:ascii="Times New Roman" w:hAnsi="Times New Roman" w:cs="Times New Roman"/>
          <w:lang w:val="lt-LT"/>
        </w:rPr>
        <w:t>Įrenginys atitinka Taisyklių 1 priedo 3.1 kriterijų (apdorojamos atliekos (naudojamos ar šalinamos, įskaitant laikymą ir paruošimą naudoti ir šalinti), išskyrus atvejus, kai vadovaujantis Taršos integruotos prevencijos ir kontrolės leidimų išdavimo, pakeitimo ir panaikinimo taisyklių, patvirtintų Lietuvos Respublikos aplinkos ministro 2013 m. liepos 15 d. įsakymu Nr. D1-528 „Dėl Taršos integruotos prevencijos ir kontrolės leidimų išdavimo, pakeitimo ir galiojimo panaikinimo taisyklių patvirtinimo“, 1 priedu tokiai veiklai reikalingas Taršos integruotos prevencijos ir kontrolės leidimas).</w:t>
      </w:r>
    </w:p>
    <w:p w14:paraId="35984341" w14:textId="17B8FE6B" w:rsidR="005F645D" w:rsidRPr="005F645D" w:rsidRDefault="005F645D" w:rsidP="005F645D">
      <w:pPr>
        <w:spacing w:after="0" w:line="360" w:lineRule="auto"/>
        <w:jc w:val="center"/>
        <w:rPr>
          <w:rFonts w:ascii="Times New Roman" w:hAnsi="Times New Roman" w:cs="Times New Roman"/>
          <w:sz w:val="20"/>
          <w:szCs w:val="20"/>
        </w:rPr>
      </w:pPr>
      <w:r w:rsidRPr="005F645D">
        <w:rPr>
          <w:rFonts w:ascii="Times New Roman" w:hAnsi="Times New Roman" w:cs="Times New Roman"/>
          <w:sz w:val="20"/>
          <w:szCs w:val="20"/>
          <w:lang w:val="lt-LT"/>
        </w:rPr>
        <w:t>(kokius kriterijus pagal Taisyklių 1 priedą atitinka įrenginys)</w:t>
      </w:r>
    </w:p>
    <w:p w14:paraId="7184FBFB" w14:textId="4FF44439" w:rsidR="005F645D" w:rsidRPr="005F645D" w:rsidRDefault="005F645D" w:rsidP="005F645D">
      <w:pPr>
        <w:pBdr>
          <w:bottom w:val="single" w:sz="4" w:space="1" w:color="auto"/>
        </w:pBdr>
        <w:spacing w:before="120" w:after="0" w:line="276" w:lineRule="auto"/>
        <w:jc w:val="center"/>
        <w:rPr>
          <w:rFonts w:ascii="Times New Roman" w:hAnsi="Times New Roman" w:cs="Times New Roman"/>
        </w:rPr>
      </w:pPr>
      <w:r>
        <w:rPr>
          <w:rFonts w:ascii="Times New Roman" w:hAnsi="Times New Roman" w:cs="Times New Roman"/>
        </w:rPr>
        <w:t>UAB “Ekoverslas” aplinkosaugos specialistė Miglė Auškalnytė</w:t>
      </w:r>
      <w:r w:rsidRPr="009822C9">
        <w:rPr>
          <w:rFonts w:ascii="Times New Roman" w:hAnsi="Times New Roman" w:cs="Times New Roman"/>
        </w:rPr>
        <w:t>, +3706</w:t>
      </w:r>
      <w:r w:rsidR="009822C9" w:rsidRPr="009822C9">
        <w:rPr>
          <w:rFonts w:ascii="Times New Roman" w:hAnsi="Times New Roman" w:cs="Times New Roman"/>
        </w:rPr>
        <w:t>14</w:t>
      </w:r>
      <w:r w:rsidR="009822C9">
        <w:rPr>
          <w:rFonts w:ascii="Times New Roman" w:hAnsi="Times New Roman" w:cs="Times New Roman"/>
        </w:rPr>
        <w:t>27452</w:t>
      </w:r>
      <w:r>
        <w:rPr>
          <w:rFonts w:ascii="Times New Roman" w:hAnsi="Times New Roman" w:cs="Times New Roman"/>
        </w:rPr>
        <w:t>, info@ekoverslas.lt</w:t>
      </w:r>
    </w:p>
    <w:p w14:paraId="2D58E22A" w14:textId="77777777" w:rsidR="005F645D" w:rsidRPr="005F645D" w:rsidRDefault="005F645D" w:rsidP="005F645D">
      <w:pPr>
        <w:spacing w:after="0" w:line="360" w:lineRule="auto"/>
        <w:jc w:val="center"/>
        <w:rPr>
          <w:rFonts w:ascii="Times New Roman" w:hAnsi="Times New Roman" w:cs="Times New Roman"/>
          <w:sz w:val="20"/>
          <w:szCs w:val="20"/>
        </w:rPr>
      </w:pPr>
      <w:r w:rsidRPr="005F645D">
        <w:rPr>
          <w:rFonts w:ascii="Times New Roman" w:hAnsi="Times New Roman" w:cs="Times New Roman"/>
          <w:sz w:val="20"/>
          <w:szCs w:val="20"/>
          <w:lang w:val="lt-LT"/>
        </w:rPr>
        <w:t>(kontaktinio (-ių) asmens (-ų) duomenys, tel. Nr., el. paštas (-ai))</w:t>
      </w:r>
    </w:p>
    <w:p w14:paraId="45E93F06" w14:textId="4BEBD640" w:rsidR="005F645D" w:rsidRPr="005F645D" w:rsidRDefault="005F645D" w:rsidP="005F645D">
      <w:pPr>
        <w:spacing w:after="0" w:line="360" w:lineRule="auto"/>
        <w:rPr>
          <w:rFonts w:ascii="Times New Roman" w:hAnsi="Times New Roman" w:cs="Times New Roman"/>
        </w:rPr>
      </w:pPr>
    </w:p>
    <w:p w14:paraId="202393E3" w14:textId="7307449C" w:rsidR="005F645D" w:rsidRPr="005F645D" w:rsidRDefault="009822C9" w:rsidP="005F645D">
      <w:pPr>
        <w:spacing w:after="0" w:line="360" w:lineRule="auto"/>
        <w:rPr>
          <w:rFonts w:ascii="Times New Roman" w:hAnsi="Times New Roman" w:cs="Times New Roman"/>
          <w:u w:val="single"/>
        </w:rPr>
      </w:pPr>
      <w:r w:rsidRPr="00134FCD">
        <w:rPr>
          <w:rFonts w:ascii="Times New Roman" w:hAnsi="Times New Roman" w:cs="Times New Roman"/>
          <w:u w:val="single"/>
          <w:lang w:val="lt-LT"/>
        </w:rPr>
        <w:t xml:space="preserve">2025 m. </w:t>
      </w:r>
      <w:r w:rsidR="000B5701">
        <w:rPr>
          <w:rFonts w:ascii="Times New Roman" w:hAnsi="Times New Roman" w:cs="Times New Roman"/>
          <w:u w:val="single"/>
          <w:lang w:val="lt-LT"/>
        </w:rPr>
        <w:t>lapkričio</w:t>
      </w:r>
      <w:r w:rsidR="00134FCD" w:rsidRPr="00134FCD">
        <w:rPr>
          <w:rFonts w:ascii="Times New Roman" w:hAnsi="Times New Roman" w:cs="Times New Roman"/>
          <w:u w:val="single"/>
          <w:lang w:val="lt-LT"/>
        </w:rPr>
        <w:t xml:space="preserve"> </w:t>
      </w:r>
      <w:r w:rsidR="000B5701">
        <w:rPr>
          <w:rFonts w:ascii="Times New Roman" w:hAnsi="Times New Roman" w:cs="Times New Roman"/>
          <w:u w:val="single"/>
          <w:lang w:val="lt-LT"/>
        </w:rPr>
        <w:t>5</w:t>
      </w:r>
      <w:r w:rsidRPr="00134FCD">
        <w:rPr>
          <w:rFonts w:ascii="Times New Roman" w:hAnsi="Times New Roman" w:cs="Times New Roman"/>
          <w:u w:val="single"/>
          <w:lang w:val="lt-LT"/>
        </w:rPr>
        <w:t xml:space="preserve"> d.</w:t>
      </w:r>
    </w:p>
    <w:p w14:paraId="0FED229E" w14:textId="77777777" w:rsidR="005F645D" w:rsidRPr="005F645D" w:rsidRDefault="005F645D" w:rsidP="005F645D">
      <w:pPr>
        <w:spacing w:after="0" w:line="360" w:lineRule="auto"/>
        <w:rPr>
          <w:rFonts w:ascii="Times New Roman" w:hAnsi="Times New Roman" w:cs="Times New Roman"/>
          <w:sz w:val="18"/>
          <w:szCs w:val="18"/>
        </w:rPr>
      </w:pPr>
      <w:r w:rsidRPr="005F645D">
        <w:rPr>
          <w:rFonts w:ascii="Times New Roman" w:hAnsi="Times New Roman" w:cs="Times New Roman"/>
          <w:sz w:val="18"/>
          <w:szCs w:val="18"/>
          <w:lang w:val="lt-LT"/>
        </w:rPr>
        <w:t>(paraiškos užpildymo data)</w:t>
      </w:r>
    </w:p>
    <w:p w14:paraId="126A7D90" w14:textId="77777777" w:rsidR="00AF711C" w:rsidRDefault="00AF711C" w:rsidP="005F645D">
      <w:pPr>
        <w:spacing w:after="0" w:line="360" w:lineRule="auto"/>
        <w:jc w:val="center"/>
      </w:pPr>
    </w:p>
    <w:p w14:paraId="526B7ACA" w14:textId="77777777" w:rsidR="009822C9" w:rsidRDefault="009822C9" w:rsidP="005F645D">
      <w:pPr>
        <w:spacing w:after="0" w:line="360" w:lineRule="auto"/>
        <w:jc w:val="center"/>
      </w:pPr>
    </w:p>
    <w:p w14:paraId="7735B936" w14:textId="77777777" w:rsidR="009822C9" w:rsidRDefault="009822C9" w:rsidP="005F645D">
      <w:pPr>
        <w:spacing w:after="0" w:line="360" w:lineRule="auto"/>
        <w:jc w:val="center"/>
      </w:pPr>
    </w:p>
    <w:p w14:paraId="5A7C3172" w14:textId="3E5C3138" w:rsidR="009822C9" w:rsidRDefault="009822C9" w:rsidP="005F645D">
      <w:pPr>
        <w:spacing w:after="0" w:line="360" w:lineRule="auto"/>
        <w:jc w:val="center"/>
      </w:pPr>
    </w:p>
    <w:p w14:paraId="71D901D0" w14:textId="2D278BEA" w:rsidR="00800DBC" w:rsidRDefault="00800DBC" w:rsidP="005F645D">
      <w:pPr>
        <w:spacing w:after="0" w:line="360" w:lineRule="auto"/>
        <w:jc w:val="center"/>
      </w:pPr>
    </w:p>
    <w:p w14:paraId="612F5384" w14:textId="6FA3E20A" w:rsidR="00800DBC" w:rsidRDefault="00800DBC" w:rsidP="005F645D">
      <w:pPr>
        <w:spacing w:after="0" w:line="360" w:lineRule="auto"/>
        <w:jc w:val="center"/>
      </w:pPr>
    </w:p>
    <w:p w14:paraId="7D2399D5" w14:textId="59D1787D" w:rsidR="00800DBC" w:rsidRDefault="00800DBC" w:rsidP="005F645D">
      <w:pPr>
        <w:spacing w:after="0" w:line="360" w:lineRule="auto"/>
        <w:jc w:val="center"/>
      </w:pPr>
    </w:p>
    <w:p w14:paraId="540833D8" w14:textId="77777777" w:rsidR="00800DBC" w:rsidRDefault="00800DBC" w:rsidP="005F645D">
      <w:pPr>
        <w:spacing w:after="0" w:line="360" w:lineRule="auto"/>
        <w:jc w:val="center"/>
      </w:pPr>
    </w:p>
    <w:p w14:paraId="3150B916" w14:textId="77777777" w:rsidR="009822C9" w:rsidRDefault="009822C9" w:rsidP="005F645D">
      <w:pPr>
        <w:spacing w:after="0" w:line="360" w:lineRule="auto"/>
        <w:jc w:val="center"/>
      </w:pPr>
    </w:p>
    <w:p w14:paraId="2E6D0451" w14:textId="77777777" w:rsidR="009822C9" w:rsidRDefault="009822C9" w:rsidP="005F645D">
      <w:pPr>
        <w:spacing w:after="0" w:line="360" w:lineRule="auto"/>
        <w:jc w:val="center"/>
      </w:pPr>
    </w:p>
    <w:p w14:paraId="14AF7618" w14:textId="77777777" w:rsidR="009822C9" w:rsidRDefault="009822C9" w:rsidP="005F645D">
      <w:pPr>
        <w:spacing w:after="0" w:line="360" w:lineRule="auto"/>
        <w:jc w:val="center"/>
      </w:pPr>
    </w:p>
    <w:p w14:paraId="2F6FA7A6" w14:textId="77777777" w:rsidR="009822C9" w:rsidRDefault="009822C9" w:rsidP="005F645D">
      <w:pPr>
        <w:spacing w:after="0" w:line="360" w:lineRule="auto"/>
        <w:jc w:val="center"/>
      </w:pPr>
    </w:p>
    <w:p w14:paraId="6D15CCFC" w14:textId="77777777" w:rsidR="001E198D" w:rsidRDefault="001E198D" w:rsidP="009822C9">
      <w:pPr>
        <w:spacing w:after="0" w:line="360" w:lineRule="auto"/>
        <w:jc w:val="center"/>
        <w:rPr>
          <w:rFonts w:ascii="Times New Roman" w:hAnsi="Times New Roman" w:cs="Times New Roman"/>
          <w:b/>
          <w:bCs/>
          <w:lang w:val="lt-LT"/>
        </w:rPr>
      </w:pPr>
    </w:p>
    <w:p w14:paraId="55D28FA3" w14:textId="553854B0" w:rsidR="009822C9" w:rsidRDefault="009822C9" w:rsidP="009822C9">
      <w:pPr>
        <w:spacing w:after="0" w:line="360" w:lineRule="auto"/>
        <w:jc w:val="center"/>
        <w:rPr>
          <w:rFonts w:ascii="Times New Roman" w:hAnsi="Times New Roman" w:cs="Times New Roman"/>
          <w:b/>
          <w:bCs/>
          <w:lang w:val="lt-LT"/>
        </w:rPr>
      </w:pPr>
      <w:r w:rsidRPr="009822C9">
        <w:rPr>
          <w:rFonts w:ascii="Times New Roman" w:hAnsi="Times New Roman" w:cs="Times New Roman"/>
          <w:b/>
          <w:bCs/>
          <w:lang w:val="lt-LT"/>
        </w:rPr>
        <w:lastRenderedPageBreak/>
        <w:t>Bendroji paraiškos dalis</w:t>
      </w:r>
    </w:p>
    <w:p w14:paraId="513726D4" w14:textId="2193AF07" w:rsidR="009822C9" w:rsidRPr="009822C9" w:rsidRDefault="009822C9" w:rsidP="009822C9">
      <w:pPr>
        <w:spacing w:after="0" w:line="360" w:lineRule="auto"/>
        <w:ind w:firstLine="567"/>
        <w:jc w:val="both"/>
        <w:rPr>
          <w:rFonts w:ascii="Times New Roman" w:hAnsi="Times New Roman" w:cs="Times New Roman"/>
          <w:b/>
          <w:bCs/>
        </w:rPr>
      </w:pPr>
      <w:r>
        <w:rPr>
          <w:rFonts w:ascii="Times New Roman" w:hAnsi="Times New Roman" w:cs="Times New Roman"/>
          <w:b/>
          <w:bCs/>
          <w:lang w:val="lt-LT"/>
        </w:rPr>
        <w:t>1</w:t>
      </w:r>
      <w:r w:rsidRPr="009822C9">
        <w:rPr>
          <w:rFonts w:ascii="Times New Roman" w:hAnsi="Times New Roman" w:cs="Times New Roman"/>
          <w:b/>
          <w:bCs/>
          <w:lang w:val="lt-LT"/>
        </w:rPr>
        <w:t>.1. aprašomojoje dalyje – informacija apie įrenginį (jo dalį, kelis įrenginius ar jų dalis), jame vykdomą ir numatomą vykdyti veiklą:</w:t>
      </w:r>
    </w:p>
    <w:p w14:paraId="4BD97FF6" w14:textId="723D5B42" w:rsidR="009822C9" w:rsidRPr="001E198D" w:rsidRDefault="009822C9" w:rsidP="009822C9">
      <w:pPr>
        <w:spacing w:after="0" w:line="360" w:lineRule="auto"/>
        <w:ind w:firstLine="567"/>
        <w:jc w:val="both"/>
        <w:rPr>
          <w:rFonts w:ascii="Times New Roman" w:hAnsi="Times New Roman" w:cs="Times New Roman"/>
          <w:b/>
          <w:bCs/>
          <w:lang w:val="lt-LT"/>
        </w:rPr>
      </w:pPr>
      <w:bookmarkStart w:id="1" w:name="part_a803fa23b93841588c21c0d25b8c7488"/>
      <w:bookmarkEnd w:id="1"/>
      <w:r w:rsidRPr="001E198D">
        <w:rPr>
          <w:rFonts w:ascii="Times New Roman" w:hAnsi="Times New Roman" w:cs="Times New Roman"/>
          <w:b/>
          <w:bCs/>
          <w:lang w:val="lt-LT"/>
        </w:rPr>
        <w:t>1.1.1. trumpa aprašomoji informacija apie visus toje vietoje (ar keliose vietose, jei leidimo prašoma vienos savivaldybės teritorijoje esantiems keliems įrenginiams) to paties ūkinės veiklos vykdytojo eksploatuojamus ir (ar) planuojamus eksploatuoti įrenginius, galinčius sukelti teršalų išmetimą ar išleidimą, nurodant įrenginių techninius parametrus neatsižvelgiant, ar įrenginiai atitinka Taisyklių 4.3 papunktį, leidimo keitimo tikslą (ką planuojama pakeisti, koks ūkinės veiklos pakeitimo pobūdis, mastas ir pan.);</w:t>
      </w:r>
    </w:p>
    <w:p w14:paraId="31E35A94" w14:textId="13ACA455" w:rsidR="004B2B5C" w:rsidRPr="004B2B5C" w:rsidRDefault="00DE5EEE" w:rsidP="009822C9">
      <w:pPr>
        <w:spacing w:after="0" w:line="360" w:lineRule="auto"/>
        <w:ind w:firstLine="567"/>
        <w:jc w:val="both"/>
        <w:rPr>
          <w:rFonts w:ascii="Times New Roman" w:hAnsi="Times New Roman" w:cs="Times New Roman"/>
          <w:lang w:val="lt-LT"/>
        </w:rPr>
      </w:pPr>
      <w:r>
        <w:rPr>
          <w:rFonts w:ascii="Times New Roman" w:hAnsi="Times New Roman" w:cs="Times New Roman"/>
          <w:lang w:val="lt-LT"/>
        </w:rPr>
        <w:t>UAB</w:t>
      </w:r>
      <w:r w:rsidR="009822C9" w:rsidRPr="009822C9">
        <w:rPr>
          <w:rFonts w:ascii="Times New Roman" w:hAnsi="Times New Roman" w:cs="Times New Roman"/>
          <w:lang w:val="lt-LT"/>
        </w:rPr>
        <w:t xml:space="preserve"> „Domin autogroup“ </w:t>
      </w:r>
      <w:r w:rsidR="001971D3">
        <w:rPr>
          <w:rFonts w:ascii="Times New Roman" w:hAnsi="Times New Roman" w:cs="Times New Roman"/>
          <w:lang w:val="lt-LT"/>
        </w:rPr>
        <w:t>P</w:t>
      </w:r>
      <w:r w:rsidR="009822C9" w:rsidRPr="009822C9">
        <w:rPr>
          <w:rFonts w:ascii="Times New Roman" w:hAnsi="Times New Roman" w:cs="Times New Roman"/>
          <w:lang w:val="lt-LT"/>
        </w:rPr>
        <w:t>lanuojama ūkinė veikla</w:t>
      </w:r>
      <w:r w:rsidR="001971D3">
        <w:rPr>
          <w:rFonts w:ascii="Times New Roman" w:hAnsi="Times New Roman" w:cs="Times New Roman"/>
          <w:lang w:val="lt-LT"/>
        </w:rPr>
        <w:t xml:space="preserve"> (toliau – PŪV)</w:t>
      </w:r>
      <w:r w:rsidR="009822C9" w:rsidRPr="009822C9">
        <w:rPr>
          <w:rFonts w:ascii="Times New Roman" w:hAnsi="Times New Roman" w:cs="Times New Roman"/>
          <w:lang w:val="lt-LT"/>
        </w:rPr>
        <w:t xml:space="preserve"> – eksploatuoti netinkamų transporto priemonių (toliau – ENTP) apdorojimas </w:t>
      </w:r>
      <w:r w:rsidR="009822C9">
        <w:rPr>
          <w:rFonts w:ascii="Times New Roman" w:hAnsi="Times New Roman" w:cs="Times New Roman"/>
          <w:lang w:val="lt-LT"/>
        </w:rPr>
        <w:t>–</w:t>
      </w:r>
      <w:r w:rsidR="003A5EB4">
        <w:rPr>
          <w:rFonts w:ascii="Times New Roman" w:hAnsi="Times New Roman" w:cs="Times New Roman"/>
          <w:lang w:val="lt-LT"/>
        </w:rPr>
        <w:t xml:space="preserve"> priėmimas, laikymas, nukenksminimas, išmontavimas, tinkamų naudoti pakartotinai dalių atskyrimas ir paruošimas naudoti pakartotinai bei jų pardavimas fizinėje ar internetinėse </w:t>
      </w:r>
      <w:r w:rsidR="003A5EB4" w:rsidRPr="004B2B5C">
        <w:rPr>
          <w:rFonts w:ascii="Times New Roman" w:hAnsi="Times New Roman" w:cs="Times New Roman"/>
          <w:lang w:val="lt-LT"/>
        </w:rPr>
        <w:t>parduotuvėse, ENTP atliekų apdorojimo metu susidariusių atliekų paruošimas naudoti ir perdavimas tolimesniems atliekų tvarkytojams, registruotiems atliekų tvarkytojų valstybės registre (toliau – ATVR).</w:t>
      </w:r>
      <w:r w:rsidR="004B2B5C" w:rsidRPr="004B2B5C">
        <w:rPr>
          <w:rFonts w:ascii="Times New Roman" w:hAnsi="Times New Roman" w:cs="Times New Roman"/>
          <w:lang w:val="lt-LT"/>
        </w:rPr>
        <w:t xml:space="preserve"> Įrenginyje bus superkamos ir apdorojamos M1 klasės transporto priemonės (toliau – TP) keleiviams vežti, turinčios ne daugiau kaip 8 sėdimas vietas keleiviams ir 1 sėdimą vietą vairuotojui (lengvasis automobilis) bei N1 klasės TP kroviniams vežti, kurios techniškai leistina pakrautos transporto priemonės (bendroji) masė ne didesnė kaip 3,5 t (lengvasis krovininis automobilis). ENTP apdorojimas bus vykdomas taip, kad susidarytų kuo mažiau atliekų ir būtų galima pakartotinai naudoti atskiras dalis. </w:t>
      </w:r>
    </w:p>
    <w:p w14:paraId="6BBD513E" w14:textId="34BF454B" w:rsidR="001E198D" w:rsidRPr="001E198D" w:rsidRDefault="001E198D" w:rsidP="001E198D">
      <w:pPr>
        <w:spacing w:after="0" w:line="360" w:lineRule="auto"/>
        <w:ind w:firstLine="567"/>
        <w:jc w:val="both"/>
        <w:rPr>
          <w:rFonts w:ascii="Times New Roman" w:hAnsi="Times New Roman" w:cs="Times New Roman"/>
          <w:lang w:val="lt-LT"/>
        </w:rPr>
      </w:pPr>
      <w:r w:rsidRPr="001E198D">
        <w:rPr>
          <w:rFonts w:ascii="Times New Roman" w:hAnsi="Times New Roman" w:cs="Times New Roman"/>
          <w:lang w:val="lt-LT"/>
        </w:rPr>
        <w:t>Visos atliekos bus tvarkomos vadovaujantis Lietuvos Respublikos aplinkos ministro 1999 m. liepos 14 d. įsakymu Nr. 217 „Dėl atliekų tvarkymo taisyklių patvirtinimo“ (toliau – Atliekų tvarkymo taisyklės).  ENTP apdorojimas bus vykdomas vadovaujantis Lietuvos Respublikos aplinkos ministro 2003 m. gruodžio 24 d. įsakymu Nr. 710 „Dėl eksploatuoti netinkamų transporto priemonių tvarkymo taisyklių patvirtinimo“ (toliau – ENTP tvarkymo taisyklės) ir kitais teisės aktais, reglamentuojančiais atliekų tvarkymą ir atliekų tvarkytojui nustatytus reikalavimus. Atliekų susidarymo apskaita bus vykdoma elektroniniu būdu naudojantis vieninga gaminių, pakuočių ir atliekų apskaitos informacine sistema (toliau – GPAIS), pildant atliekų apskaitos žurnalą, vadovaujantis Lietuvos Respublikos aplinkos ministro 2011 m. gegužės 3 d. įsakymu Nr. D1-367 „Dėl Atliekų susidarymo ir tvarkymo apskaitos ir ataskaitų teikimo taisyklių patvirtinimo.</w:t>
      </w:r>
    </w:p>
    <w:p w14:paraId="60528C02" w14:textId="35E6BED8" w:rsidR="004B2B5C" w:rsidRDefault="004B2B5C" w:rsidP="001971D3">
      <w:pPr>
        <w:spacing w:after="120" w:line="360" w:lineRule="auto"/>
        <w:ind w:firstLine="567"/>
        <w:jc w:val="both"/>
        <w:rPr>
          <w:rFonts w:ascii="Times New Roman" w:hAnsi="Times New Roman" w:cs="Times New Roman"/>
          <w:lang w:val="lt-LT"/>
        </w:rPr>
      </w:pPr>
      <w:r w:rsidRPr="004B2B5C">
        <w:rPr>
          <w:rFonts w:ascii="Times New Roman" w:hAnsi="Times New Roman" w:cs="Times New Roman"/>
          <w:lang w:val="lt-LT"/>
        </w:rPr>
        <w:t>Atliekų tvarkymo įrenginyje bus nuolat palaikom</w:t>
      </w:r>
      <w:r>
        <w:rPr>
          <w:rFonts w:ascii="Times New Roman" w:hAnsi="Times New Roman" w:cs="Times New Roman"/>
          <w:lang w:val="lt-LT"/>
        </w:rPr>
        <w:t>os</w:t>
      </w:r>
      <w:r w:rsidRPr="004B2B5C">
        <w:rPr>
          <w:rFonts w:ascii="Times New Roman" w:hAnsi="Times New Roman" w:cs="Times New Roman"/>
          <w:lang w:val="lt-LT"/>
        </w:rPr>
        <w:t xml:space="preserve"> specialiųjų priemonių ir sorbentų atsargos, </w:t>
      </w:r>
      <w:r>
        <w:rPr>
          <w:rFonts w:ascii="Times New Roman" w:hAnsi="Times New Roman" w:cs="Times New Roman"/>
          <w:lang w:val="lt-LT"/>
        </w:rPr>
        <w:t xml:space="preserve">kurios bus </w:t>
      </w:r>
      <w:r w:rsidRPr="004B2B5C">
        <w:rPr>
          <w:rFonts w:ascii="Times New Roman" w:hAnsi="Times New Roman" w:cs="Times New Roman"/>
          <w:lang w:val="lt-LT"/>
        </w:rPr>
        <w:t xml:space="preserve">laikomos taip, kad būtų galima laiku ir tinkamai panaudoti ištekėjus pavojingiems skysčiams, kad šie neplistų toliau. Panaudoti sorbentai bus tvarkingai surenkami ir laikinai laikomi pavojingųjų atliekų laikymo </w:t>
      </w:r>
      <w:r w:rsidRPr="00134FCD">
        <w:rPr>
          <w:rFonts w:ascii="Times New Roman" w:hAnsi="Times New Roman" w:cs="Times New Roman"/>
          <w:lang w:val="lt-LT"/>
        </w:rPr>
        <w:t xml:space="preserve">zonoje </w:t>
      </w:r>
      <w:r w:rsidRPr="00134FCD">
        <w:rPr>
          <w:rFonts w:ascii="Times New Roman" w:hAnsi="Times New Roman" w:cs="Times New Roman"/>
          <w:i/>
          <w:iCs/>
          <w:lang w:val="lt-LT"/>
        </w:rPr>
        <w:t>(</w:t>
      </w:r>
      <w:r w:rsidR="00134FCD" w:rsidRPr="00134FCD">
        <w:rPr>
          <w:rFonts w:ascii="Times New Roman" w:hAnsi="Times New Roman" w:cs="Times New Roman"/>
          <w:i/>
          <w:iCs/>
          <w:lang w:val="lt-LT"/>
        </w:rPr>
        <w:t>12</w:t>
      </w:r>
      <w:r w:rsidRPr="00134FCD">
        <w:rPr>
          <w:rFonts w:ascii="Times New Roman" w:hAnsi="Times New Roman" w:cs="Times New Roman"/>
          <w:i/>
          <w:iCs/>
          <w:lang w:val="lt-LT"/>
        </w:rPr>
        <w:t xml:space="preserve"> priedas)</w:t>
      </w:r>
      <w:r w:rsidRPr="00134FCD">
        <w:rPr>
          <w:rFonts w:ascii="Times New Roman" w:hAnsi="Times New Roman" w:cs="Times New Roman"/>
          <w:lang w:val="lt-LT"/>
        </w:rPr>
        <w:t>, iki</w:t>
      </w:r>
      <w:r w:rsidRPr="004B2B5C">
        <w:rPr>
          <w:rFonts w:ascii="Times New Roman" w:hAnsi="Times New Roman" w:cs="Times New Roman"/>
          <w:lang w:val="lt-LT"/>
        </w:rPr>
        <w:t xml:space="preserve"> bus perduoti atitinkamas pavojingąsias atliekas tvarkančioms įmonėms, registruotoms ATVR.</w:t>
      </w:r>
    </w:p>
    <w:p w14:paraId="57CC14ED" w14:textId="0884F49A" w:rsidR="004B2B5C" w:rsidRPr="00134FCD" w:rsidRDefault="004B2B5C" w:rsidP="009822C9">
      <w:pPr>
        <w:spacing w:after="0" w:line="360" w:lineRule="auto"/>
        <w:ind w:firstLine="567"/>
        <w:jc w:val="both"/>
        <w:rPr>
          <w:rFonts w:ascii="Times New Roman" w:hAnsi="Times New Roman" w:cs="Times New Roman"/>
          <w:i/>
          <w:iCs/>
          <w:lang w:val="lt-LT"/>
        </w:rPr>
      </w:pPr>
      <w:r>
        <w:rPr>
          <w:rFonts w:ascii="Times New Roman" w:hAnsi="Times New Roman" w:cs="Times New Roman"/>
          <w:lang w:val="lt-LT"/>
        </w:rPr>
        <w:lastRenderedPageBreak/>
        <w:t xml:space="preserve">Ūkinę </w:t>
      </w:r>
      <w:r w:rsidRPr="00134FCD">
        <w:rPr>
          <w:rFonts w:ascii="Times New Roman" w:hAnsi="Times New Roman" w:cs="Times New Roman"/>
          <w:lang w:val="lt-LT"/>
        </w:rPr>
        <w:t>veiklą numatoma vykdyti pastate, adresu</w:t>
      </w:r>
      <w:r w:rsidR="00937E0C" w:rsidRPr="00134FCD">
        <w:rPr>
          <w:rFonts w:ascii="Times New Roman" w:hAnsi="Times New Roman" w:cs="Times New Roman"/>
          <w:lang w:val="lt-LT"/>
        </w:rPr>
        <w:t xml:space="preserve"> </w:t>
      </w:r>
      <w:r w:rsidR="002C13BB" w:rsidRPr="00134FCD">
        <w:rPr>
          <w:rFonts w:ascii="Times New Roman" w:hAnsi="Times New Roman" w:cs="Times New Roman"/>
          <w:lang w:val="lt-LT"/>
        </w:rPr>
        <w:t>Linų g. 46B,</w:t>
      </w:r>
      <w:r w:rsidR="002C13BB" w:rsidRPr="00134FCD">
        <w:rPr>
          <w:rFonts w:ascii="Times New Roman" w:hAnsi="Times New Roman" w:cs="Times New Roman"/>
        </w:rPr>
        <w:t xml:space="preserve"> LT-20172 Ukmergė</w:t>
      </w:r>
      <w:r w:rsidRPr="00134FCD">
        <w:rPr>
          <w:rFonts w:ascii="Times New Roman" w:hAnsi="Times New Roman" w:cs="Times New Roman"/>
          <w:lang w:val="lt-LT"/>
        </w:rPr>
        <w:t xml:space="preserve">, kurio unikalus numeris </w:t>
      </w:r>
      <w:r w:rsidR="00937E0C" w:rsidRPr="00134FCD">
        <w:rPr>
          <w:rFonts w:ascii="Times New Roman" w:hAnsi="Times New Roman" w:cs="Times New Roman"/>
          <w:lang w:val="lt-LT"/>
        </w:rPr>
        <w:t>–</w:t>
      </w:r>
      <w:r w:rsidRPr="00134FCD">
        <w:rPr>
          <w:rFonts w:ascii="Times New Roman" w:hAnsi="Times New Roman" w:cs="Times New Roman"/>
          <w:lang w:val="lt-LT"/>
        </w:rPr>
        <w:t xml:space="preserve"> </w:t>
      </w:r>
      <w:r w:rsidR="00937E0C" w:rsidRPr="00134FCD">
        <w:rPr>
          <w:rFonts w:ascii="Times New Roman" w:hAnsi="Times New Roman" w:cs="Times New Roman"/>
          <w:lang w:val="lt-LT"/>
        </w:rPr>
        <w:t>8199-4002-4012</w:t>
      </w:r>
      <w:r w:rsidRPr="00134FCD">
        <w:rPr>
          <w:rFonts w:ascii="Times New Roman" w:hAnsi="Times New Roman" w:cs="Times New Roman"/>
          <w:lang w:val="lt-LT"/>
        </w:rPr>
        <w:t>, naudojimo paskirtis –</w:t>
      </w:r>
      <w:r w:rsidR="00937E0C" w:rsidRPr="00134FCD">
        <w:rPr>
          <w:rFonts w:ascii="Times New Roman" w:hAnsi="Times New Roman" w:cs="Times New Roman"/>
          <w:lang w:val="lt-LT"/>
        </w:rPr>
        <w:t xml:space="preserve"> sandėliavimo</w:t>
      </w:r>
      <w:r w:rsidRPr="00134FCD">
        <w:rPr>
          <w:rFonts w:ascii="Times New Roman" w:hAnsi="Times New Roman" w:cs="Times New Roman"/>
          <w:lang w:val="lt-LT"/>
        </w:rPr>
        <w:t xml:space="preserve">, bendras pastato plotas – </w:t>
      </w:r>
      <w:r w:rsidR="00937E0C" w:rsidRPr="00134FCD">
        <w:rPr>
          <w:rFonts w:ascii="Times New Roman" w:hAnsi="Times New Roman" w:cs="Times New Roman"/>
          <w:lang w:val="lt-LT"/>
        </w:rPr>
        <w:t>611,44</w:t>
      </w:r>
      <w:r w:rsidRPr="00134FCD">
        <w:rPr>
          <w:rFonts w:ascii="Times New Roman" w:hAnsi="Times New Roman" w:cs="Times New Roman"/>
          <w:lang w:val="lt-LT"/>
        </w:rPr>
        <w:t xml:space="preserve"> kv. m</w:t>
      </w:r>
      <w:r w:rsidR="00134FCD" w:rsidRPr="00134FCD">
        <w:rPr>
          <w:rFonts w:ascii="Times New Roman" w:hAnsi="Times New Roman" w:cs="Times New Roman"/>
          <w:lang w:val="lt-LT"/>
        </w:rPr>
        <w:t xml:space="preserve"> </w:t>
      </w:r>
      <w:r w:rsidR="00134FCD" w:rsidRPr="00134FCD">
        <w:rPr>
          <w:rFonts w:ascii="Times New Roman" w:hAnsi="Times New Roman" w:cs="Times New Roman"/>
          <w:i/>
          <w:iCs/>
          <w:lang w:val="lt-LT"/>
        </w:rPr>
        <w:t>(10 priedas).</w:t>
      </w:r>
      <w:r w:rsidR="00937E0C" w:rsidRPr="00134FCD">
        <w:rPr>
          <w:rFonts w:ascii="Times New Roman" w:hAnsi="Times New Roman" w:cs="Times New Roman"/>
          <w:lang w:val="lt-LT"/>
        </w:rPr>
        <w:t xml:space="preserve"> Pastatas priklauso fiziniam asmeniui, nuomos sutartimi perduotas valdyti veiklos vykdytojui</w:t>
      </w:r>
      <w:r w:rsidR="001971D3" w:rsidRPr="00134FCD">
        <w:rPr>
          <w:rFonts w:ascii="Times New Roman" w:hAnsi="Times New Roman" w:cs="Times New Roman"/>
          <w:lang w:val="lt-LT"/>
        </w:rPr>
        <w:t xml:space="preserve"> </w:t>
      </w:r>
      <w:r w:rsidR="001971D3" w:rsidRPr="00134FCD">
        <w:rPr>
          <w:rFonts w:ascii="Times New Roman" w:hAnsi="Times New Roman" w:cs="Times New Roman"/>
          <w:i/>
          <w:iCs/>
          <w:lang w:val="lt-LT"/>
        </w:rPr>
        <w:t>(</w:t>
      </w:r>
      <w:r w:rsidR="00134FCD" w:rsidRPr="00134FCD">
        <w:rPr>
          <w:rFonts w:ascii="Times New Roman" w:hAnsi="Times New Roman" w:cs="Times New Roman"/>
          <w:i/>
          <w:iCs/>
          <w:lang w:val="lt-LT"/>
        </w:rPr>
        <w:t>11</w:t>
      </w:r>
      <w:r w:rsidR="001971D3" w:rsidRPr="00134FCD">
        <w:rPr>
          <w:rFonts w:ascii="Times New Roman" w:hAnsi="Times New Roman" w:cs="Times New Roman"/>
          <w:i/>
          <w:iCs/>
          <w:lang w:val="lt-LT"/>
        </w:rPr>
        <w:t xml:space="preserve"> priedas)</w:t>
      </w:r>
      <w:r w:rsidR="00937E0C" w:rsidRPr="00134FCD">
        <w:rPr>
          <w:rFonts w:ascii="Times New Roman" w:hAnsi="Times New Roman" w:cs="Times New Roman"/>
          <w:i/>
          <w:iCs/>
          <w:lang w:val="lt-LT"/>
        </w:rPr>
        <w:t>.</w:t>
      </w:r>
      <w:r w:rsidRPr="00134FCD">
        <w:rPr>
          <w:rFonts w:ascii="Times New Roman" w:hAnsi="Times New Roman" w:cs="Times New Roman"/>
          <w:i/>
          <w:iCs/>
          <w:lang w:val="lt-LT"/>
        </w:rPr>
        <w:t xml:space="preserve"> </w:t>
      </w:r>
    </w:p>
    <w:p w14:paraId="0DDF9016" w14:textId="0799B484" w:rsidR="00937E0C" w:rsidRPr="00134FCD" w:rsidRDefault="00937E0C" w:rsidP="009822C9">
      <w:pPr>
        <w:spacing w:after="0" w:line="360" w:lineRule="auto"/>
        <w:ind w:firstLine="567"/>
        <w:jc w:val="both"/>
        <w:rPr>
          <w:rFonts w:ascii="Times New Roman" w:hAnsi="Times New Roman" w:cs="Times New Roman"/>
          <w:i/>
          <w:iCs/>
          <w:lang w:val="lt-LT"/>
        </w:rPr>
      </w:pPr>
      <w:r>
        <w:rPr>
          <w:rFonts w:ascii="Times New Roman" w:hAnsi="Times New Roman" w:cs="Times New Roman"/>
          <w:lang w:val="lt-LT"/>
        </w:rPr>
        <w:t>Žemės sklypo, kuriame numatoma PŪV unikalus numeris – 8170-0026-0003, naudojimo paskirtis – kita, naudojimo būdas – pramonės ir sandėliavimo objektų teritorijos, plotas – 0,1764 ha</w:t>
      </w:r>
      <w:r w:rsidR="00134FCD">
        <w:rPr>
          <w:rFonts w:ascii="Times New Roman" w:hAnsi="Times New Roman" w:cs="Times New Roman"/>
          <w:lang w:val="lt-LT"/>
        </w:rPr>
        <w:t xml:space="preserve"> </w:t>
      </w:r>
      <w:r w:rsidR="00134FCD" w:rsidRPr="00134FCD">
        <w:rPr>
          <w:rFonts w:ascii="Times New Roman" w:hAnsi="Times New Roman" w:cs="Times New Roman"/>
          <w:i/>
          <w:iCs/>
          <w:lang w:val="lt-LT"/>
        </w:rPr>
        <w:t>(10 priedas).</w:t>
      </w:r>
      <w:r w:rsidR="00134FCD">
        <w:rPr>
          <w:rFonts w:ascii="Times New Roman" w:hAnsi="Times New Roman" w:cs="Times New Roman"/>
          <w:lang w:val="lt-LT"/>
        </w:rPr>
        <w:t xml:space="preserve"> </w:t>
      </w:r>
      <w:r w:rsidRPr="00134FCD">
        <w:rPr>
          <w:rFonts w:ascii="Times New Roman" w:hAnsi="Times New Roman" w:cs="Times New Roman"/>
          <w:lang w:val="lt-LT"/>
        </w:rPr>
        <w:t>Žemės sklypas priklauso fiziniam asmeniui, nuomos sutartimi perduodas valdyti veiklos vykdytojui</w:t>
      </w:r>
      <w:r w:rsidR="001971D3" w:rsidRPr="00134FCD">
        <w:rPr>
          <w:rFonts w:ascii="Times New Roman" w:hAnsi="Times New Roman" w:cs="Times New Roman"/>
          <w:lang w:val="lt-LT"/>
        </w:rPr>
        <w:t xml:space="preserve"> </w:t>
      </w:r>
      <w:r w:rsidR="001971D3" w:rsidRPr="00134FCD">
        <w:rPr>
          <w:rFonts w:ascii="Times New Roman" w:hAnsi="Times New Roman" w:cs="Times New Roman"/>
          <w:i/>
          <w:iCs/>
          <w:lang w:val="lt-LT"/>
        </w:rPr>
        <w:t>(</w:t>
      </w:r>
      <w:r w:rsidR="00134FCD" w:rsidRPr="00134FCD">
        <w:rPr>
          <w:rFonts w:ascii="Times New Roman" w:hAnsi="Times New Roman" w:cs="Times New Roman"/>
          <w:i/>
          <w:iCs/>
          <w:lang w:val="lt-LT"/>
        </w:rPr>
        <w:t>11</w:t>
      </w:r>
      <w:r w:rsidR="001971D3" w:rsidRPr="00134FCD">
        <w:rPr>
          <w:rFonts w:ascii="Times New Roman" w:hAnsi="Times New Roman" w:cs="Times New Roman"/>
          <w:i/>
          <w:iCs/>
          <w:lang w:val="lt-LT"/>
        </w:rPr>
        <w:t xml:space="preserve"> priedas)</w:t>
      </w:r>
      <w:r w:rsidRPr="00134FCD">
        <w:rPr>
          <w:rFonts w:ascii="Times New Roman" w:hAnsi="Times New Roman" w:cs="Times New Roman"/>
          <w:i/>
          <w:iCs/>
          <w:lang w:val="lt-LT"/>
        </w:rPr>
        <w:t xml:space="preserve">. </w:t>
      </w:r>
    </w:p>
    <w:p w14:paraId="7B6B9325" w14:textId="77777777" w:rsidR="00937E0C" w:rsidRDefault="00937E0C" w:rsidP="00937E0C">
      <w:pPr>
        <w:keepNext/>
        <w:spacing w:after="0" w:line="360" w:lineRule="auto"/>
        <w:ind w:firstLine="567"/>
        <w:jc w:val="center"/>
      </w:pPr>
      <w:r>
        <w:rPr>
          <w:rFonts w:ascii="Times New Roman" w:hAnsi="Times New Roman" w:cs="Times New Roman"/>
          <w:noProof/>
          <w:lang w:val="lt-LT"/>
        </w:rPr>
        <w:drawing>
          <wp:inline distT="0" distB="0" distL="0" distR="0" wp14:anchorId="54465A79" wp14:editId="07288057">
            <wp:extent cx="5079715" cy="2536166"/>
            <wp:effectExtent l="19050" t="19050" r="26035"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97357" cy="2544974"/>
                    </a:xfrm>
                    <a:prstGeom prst="rect">
                      <a:avLst/>
                    </a:prstGeom>
                    <a:noFill/>
                    <a:ln>
                      <a:solidFill>
                        <a:schemeClr val="tx1"/>
                      </a:solidFill>
                    </a:ln>
                  </pic:spPr>
                </pic:pic>
              </a:graphicData>
            </a:graphic>
          </wp:inline>
        </w:drawing>
      </w:r>
    </w:p>
    <w:p w14:paraId="52138CFA" w14:textId="621134F4" w:rsidR="00937E0C" w:rsidRDefault="00937E0C" w:rsidP="00937E0C">
      <w:pPr>
        <w:pStyle w:val="Antrat"/>
        <w:jc w:val="center"/>
        <w:rPr>
          <w:rFonts w:ascii="Times New Roman" w:hAnsi="Times New Roman" w:cs="Times New Roman"/>
        </w:rPr>
      </w:pPr>
      <w:r w:rsidRPr="00134FCD">
        <w:rPr>
          <w:rFonts w:ascii="Times New Roman" w:hAnsi="Times New Roman" w:cs="Times New Roman"/>
          <w:b/>
          <w:bCs/>
          <w:i w:val="0"/>
          <w:iCs w:val="0"/>
        </w:rPr>
        <w:t xml:space="preserve">1 pav. </w:t>
      </w:r>
      <w:r w:rsidRPr="00134FCD">
        <w:rPr>
          <w:rFonts w:ascii="Times New Roman" w:hAnsi="Times New Roman" w:cs="Times New Roman"/>
        </w:rPr>
        <w:t>Įrenginio išsidėstymas teritorijoje</w:t>
      </w:r>
    </w:p>
    <w:p w14:paraId="533E06A2" w14:textId="78498CA0" w:rsidR="001971D3" w:rsidRDefault="001971D3" w:rsidP="001971D3">
      <w:pPr>
        <w:spacing w:after="0" w:line="360" w:lineRule="auto"/>
        <w:ind w:firstLine="567"/>
        <w:jc w:val="both"/>
        <w:rPr>
          <w:rFonts w:ascii="Times New Roman" w:hAnsi="Times New Roman" w:cs="Times New Roman"/>
          <w:lang w:val="lt-LT"/>
        </w:rPr>
      </w:pPr>
      <w:r w:rsidRPr="004B2B5C">
        <w:rPr>
          <w:rFonts w:ascii="Times New Roman" w:hAnsi="Times New Roman" w:cs="Times New Roman"/>
          <w:lang w:val="lt-LT"/>
        </w:rPr>
        <w:t xml:space="preserve">Visa </w:t>
      </w:r>
      <w:r>
        <w:rPr>
          <w:rFonts w:ascii="Times New Roman" w:hAnsi="Times New Roman" w:cs="Times New Roman"/>
          <w:lang w:val="lt-LT"/>
        </w:rPr>
        <w:t>PŪV</w:t>
      </w:r>
      <w:r w:rsidRPr="004B2B5C">
        <w:rPr>
          <w:rFonts w:ascii="Times New Roman" w:hAnsi="Times New Roman" w:cs="Times New Roman"/>
          <w:lang w:val="lt-LT"/>
        </w:rPr>
        <w:t xml:space="preserve"> bus vykdoma uždarose patalpose su kieta grindų danga, nelaidžia skysčių ardančiajam poveikiui, naudojant įvairius šiai veiklai būdingus rankinius, mechaninius ir elektroninius įrankius, </w:t>
      </w:r>
      <w:r w:rsidR="00800DBC" w:rsidRPr="00800DBC">
        <w:rPr>
          <w:rFonts w:ascii="Times New Roman" w:hAnsi="Times New Roman" w:cs="Times New Roman"/>
          <w:lang w:val="lt-LT"/>
        </w:rPr>
        <w:t xml:space="preserve">2 </w:t>
      </w:r>
      <w:r w:rsidRPr="00800DBC">
        <w:rPr>
          <w:rFonts w:ascii="Times New Roman" w:hAnsi="Times New Roman" w:cs="Times New Roman"/>
          <w:lang w:val="lt-LT"/>
        </w:rPr>
        <w:t>automobilin</w:t>
      </w:r>
      <w:r w:rsidR="00800DBC" w:rsidRPr="00800DBC">
        <w:rPr>
          <w:rFonts w:ascii="Times New Roman" w:hAnsi="Times New Roman" w:cs="Times New Roman"/>
          <w:lang w:val="lt-LT"/>
        </w:rPr>
        <w:t>ius</w:t>
      </w:r>
      <w:r w:rsidRPr="00800DBC">
        <w:rPr>
          <w:rFonts w:ascii="Times New Roman" w:hAnsi="Times New Roman" w:cs="Times New Roman"/>
          <w:lang w:val="lt-LT"/>
        </w:rPr>
        <w:t xml:space="preserve"> keltuv</w:t>
      </w:r>
      <w:r w:rsidR="00800DBC" w:rsidRPr="00800DBC">
        <w:rPr>
          <w:rFonts w:ascii="Times New Roman" w:hAnsi="Times New Roman" w:cs="Times New Roman"/>
          <w:lang w:val="lt-LT"/>
        </w:rPr>
        <w:t>us</w:t>
      </w:r>
      <w:r w:rsidRPr="004B2B5C">
        <w:rPr>
          <w:rFonts w:ascii="Times New Roman" w:hAnsi="Times New Roman" w:cs="Times New Roman"/>
          <w:lang w:val="lt-LT"/>
        </w:rPr>
        <w:t>. Judėjimas tarp zonų – pastato viduje, jokia veikla atviroje (lauko) teritorijoje nevykdoma.</w:t>
      </w:r>
      <w:r w:rsidR="005671E8">
        <w:rPr>
          <w:rFonts w:ascii="Times New Roman" w:hAnsi="Times New Roman" w:cs="Times New Roman"/>
          <w:lang w:val="lt-LT"/>
        </w:rPr>
        <w:t xml:space="preserve"> ENTP atliekų apdorojimui pastate bus įrengtos šios technologinės zonos</w:t>
      </w:r>
      <w:r w:rsidR="00134FCD">
        <w:rPr>
          <w:rFonts w:ascii="Times New Roman" w:hAnsi="Times New Roman" w:cs="Times New Roman"/>
          <w:lang w:val="lt-LT"/>
        </w:rPr>
        <w:t xml:space="preserve"> </w:t>
      </w:r>
      <w:r w:rsidR="00134FCD" w:rsidRPr="00134FCD">
        <w:rPr>
          <w:rFonts w:ascii="Times New Roman" w:hAnsi="Times New Roman" w:cs="Times New Roman"/>
          <w:i/>
          <w:iCs/>
          <w:lang w:val="lt-LT"/>
        </w:rPr>
        <w:t>(</w:t>
      </w:r>
      <w:r w:rsidR="00134FCD">
        <w:rPr>
          <w:rFonts w:ascii="Times New Roman" w:hAnsi="Times New Roman" w:cs="Times New Roman"/>
          <w:i/>
          <w:iCs/>
          <w:lang w:val="lt-LT"/>
        </w:rPr>
        <w:t>12</w:t>
      </w:r>
      <w:r w:rsidR="00134FCD" w:rsidRPr="00134FCD">
        <w:rPr>
          <w:rFonts w:ascii="Times New Roman" w:hAnsi="Times New Roman" w:cs="Times New Roman"/>
          <w:i/>
          <w:iCs/>
          <w:lang w:val="lt-LT"/>
        </w:rPr>
        <w:t xml:space="preserve"> priedas)</w:t>
      </w:r>
      <w:r w:rsidR="005671E8">
        <w:rPr>
          <w:rFonts w:ascii="Times New Roman" w:hAnsi="Times New Roman" w:cs="Times New Roman"/>
          <w:lang w:val="lt-LT"/>
        </w:rPr>
        <w:t>:</w:t>
      </w:r>
    </w:p>
    <w:p w14:paraId="049662BE" w14:textId="150183AE" w:rsidR="0050602F" w:rsidRDefault="00DE0B7F" w:rsidP="00134FCD">
      <w:pPr>
        <w:keepNext/>
        <w:spacing w:after="0" w:line="360" w:lineRule="auto"/>
        <w:ind w:firstLine="567"/>
        <w:jc w:val="center"/>
      </w:pPr>
      <w:r>
        <w:rPr>
          <w:noProof/>
        </w:rPr>
        <w:drawing>
          <wp:inline distT="0" distB="0" distL="0" distR="0" wp14:anchorId="762556B7" wp14:editId="05057CAF">
            <wp:extent cx="3674816" cy="2590800"/>
            <wp:effectExtent l="0" t="0" r="1905"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97895" cy="2607071"/>
                    </a:xfrm>
                    <a:prstGeom prst="rect">
                      <a:avLst/>
                    </a:prstGeom>
                    <a:noFill/>
                    <a:ln>
                      <a:noFill/>
                    </a:ln>
                  </pic:spPr>
                </pic:pic>
              </a:graphicData>
            </a:graphic>
          </wp:inline>
        </w:drawing>
      </w:r>
    </w:p>
    <w:p w14:paraId="24804021" w14:textId="1A189672" w:rsidR="00134FCD" w:rsidRPr="00134FCD" w:rsidRDefault="0050602F" w:rsidP="00134FCD">
      <w:pPr>
        <w:pStyle w:val="Antrat"/>
        <w:jc w:val="center"/>
        <w:rPr>
          <w:rFonts w:ascii="Times New Roman" w:hAnsi="Times New Roman" w:cs="Times New Roman"/>
          <w:color w:val="auto"/>
        </w:rPr>
      </w:pPr>
      <w:r w:rsidRPr="00134FCD">
        <w:rPr>
          <w:rFonts w:ascii="Times New Roman" w:hAnsi="Times New Roman" w:cs="Times New Roman"/>
          <w:b/>
          <w:bCs/>
          <w:i w:val="0"/>
          <w:iCs w:val="0"/>
          <w:color w:val="auto"/>
        </w:rPr>
        <w:t>2 pav.</w:t>
      </w:r>
      <w:r w:rsidRPr="00134FCD">
        <w:rPr>
          <w:rFonts w:ascii="Times New Roman" w:hAnsi="Times New Roman" w:cs="Times New Roman"/>
          <w:color w:val="auto"/>
        </w:rPr>
        <w:t xml:space="preserve"> Technologinių zonų schema</w:t>
      </w:r>
    </w:p>
    <w:p w14:paraId="124C5638" w14:textId="38A4C758" w:rsidR="002D0A30" w:rsidRPr="002D0A30" w:rsidRDefault="00623A36" w:rsidP="002D0A30">
      <w:pPr>
        <w:spacing w:line="360" w:lineRule="auto"/>
        <w:ind w:firstLine="567"/>
        <w:jc w:val="both"/>
        <w:rPr>
          <w:rFonts w:ascii="Times New Roman" w:hAnsi="Times New Roman" w:cs="Times New Roman"/>
          <w:lang w:val="lt-LT"/>
        </w:rPr>
      </w:pPr>
      <w:r w:rsidRPr="00623A36">
        <w:rPr>
          <w:rFonts w:ascii="Times New Roman" w:hAnsi="Times New Roman" w:cs="Times New Roman"/>
          <w:lang w:val="lt-LT"/>
        </w:rPr>
        <w:lastRenderedPageBreak/>
        <w:t>Pagal Ukmergės miesto teritorijos bendrojo plano</w:t>
      </w:r>
      <w:r w:rsidR="00C95F76">
        <w:rPr>
          <w:rFonts w:ascii="Times New Roman" w:hAnsi="Times New Roman" w:cs="Times New Roman"/>
          <w:lang w:val="lt-LT"/>
        </w:rPr>
        <w:t xml:space="preserve"> keitimo</w:t>
      </w:r>
      <w:r w:rsidRPr="00623A36">
        <w:rPr>
          <w:rFonts w:ascii="Times New Roman" w:hAnsi="Times New Roman" w:cs="Times New Roman"/>
          <w:lang w:val="lt-LT"/>
        </w:rPr>
        <w:t xml:space="preserve"> </w:t>
      </w:r>
      <w:r>
        <w:rPr>
          <w:rFonts w:ascii="Times New Roman" w:hAnsi="Times New Roman" w:cs="Times New Roman"/>
          <w:lang w:val="lt-LT"/>
        </w:rPr>
        <w:t>pagrindinį brėžinį, nagrinėjama teritorija patenka</w:t>
      </w:r>
      <w:r w:rsidR="002D0A30">
        <w:rPr>
          <w:rFonts w:ascii="Times New Roman" w:hAnsi="Times New Roman" w:cs="Times New Roman"/>
          <w:lang w:val="lt-LT"/>
        </w:rPr>
        <w:t xml:space="preserve"> ir ją supa</w:t>
      </w:r>
      <w:r>
        <w:rPr>
          <w:rFonts w:ascii="Times New Roman" w:hAnsi="Times New Roman" w:cs="Times New Roman"/>
          <w:lang w:val="lt-LT"/>
        </w:rPr>
        <w:t xml:space="preserve"> </w:t>
      </w:r>
      <w:r w:rsidR="002D0A30">
        <w:rPr>
          <w:rFonts w:ascii="Times New Roman" w:hAnsi="Times New Roman" w:cs="Times New Roman"/>
          <w:lang w:val="lt-LT"/>
        </w:rPr>
        <w:t xml:space="preserve">kita specifinė (verslų zona) funkcinė zona. </w:t>
      </w:r>
      <w:r w:rsidR="002D0A30" w:rsidRPr="002D0A30">
        <w:rPr>
          <w:rFonts w:ascii="Times New Roman" w:hAnsi="Times New Roman" w:cs="Times New Roman"/>
          <w:lang w:val="lt-LT"/>
        </w:rPr>
        <w:t>Tai teritorijos skirtos pramonės ir sandėliavimo, didmeninės prekybos bei kitiems gamybos, verslų objektams. Prioritetas teikiamas verslo, administracinių pastatų statybai, aukštųjų technologijų centrams</w:t>
      </w:r>
      <w:r w:rsidR="002D0A30">
        <w:rPr>
          <w:rFonts w:ascii="Times New Roman" w:hAnsi="Times New Roman" w:cs="Times New Roman"/>
          <w:lang w:val="lt-LT"/>
        </w:rPr>
        <w:t xml:space="preserve">. Už 137 m vakarų kryptimi nuo nagrinėjamos teritorijos ribos yra ekstensyviai naudojamų želdynų funkcinė zona. Už 146 m rytų kryptimi nuo nagrinėjamos teritorijos ribos yra intensyviai naudojamų želdynų funkcinė zona. Už 160 m pietryčių kryptimi nuo nagrinėjamos teritorijos ribos yra gyvenamoji funkcinė zona. </w:t>
      </w:r>
      <w:r w:rsidR="001E198D">
        <w:rPr>
          <w:rFonts w:ascii="Times New Roman" w:hAnsi="Times New Roman" w:cs="Times New Roman"/>
          <w:lang w:val="lt-LT"/>
        </w:rPr>
        <w:t>Pagal Ukmergės miesto teritorijos bendrojo plano keitimo pagrindinį brėžinį, n</w:t>
      </w:r>
      <w:r w:rsidR="002D0A30">
        <w:rPr>
          <w:rFonts w:ascii="Times New Roman" w:hAnsi="Times New Roman" w:cs="Times New Roman"/>
          <w:lang w:val="lt-LT"/>
        </w:rPr>
        <w:t xml:space="preserve">agrinėjamoje teritorijoje PŪV neribojama, todėl vertinama, kad PŪV atitinka Ukmergės miesto teritorijos bendrojo plano sprendinius.  </w:t>
      </w:r>
    </w:p>
    <w:p w14:paraId="6986257D" w14:textId="2BD07BA9" w:rsidR="002D0A30" w:rsidRDefault="002D0A30" w:rsidP="002D0A30">
      <w:pPr>
        <w:keepNext/>
        <w:spacing w:after="0" w:line="360" w:lineRule="auto"/>
        <w:ind w:firstLine="567"/>
        <w:jc w:val="center"/>
      </w:pPr>
      <w:r>
        <w:rPr>
          <w:rFonts w:ascii="Times New Roman" w:hAnsi="Times New Roman" w:cs="Times New Roman"/>
          <w:noProof/>
          <w:lang w:val="lt-LT"/>
        </w:rPr>
        <w:drawing>
          <wp:inline distT="0" distB="0" distL="0" distR="0" wp14:anchorId="0EDFE9D7" wp14:editId="105F2CC0">
            <wp:extent cx="5275326" cy="2634651"/>
            <wp:effectExtent l="19050" t="19050" r="20955" b="13335"/>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6259" cy="2640111"/>
                    </a:xfrm>
                    <a:prstGeom prst="rect">
                      <a:avLst/>
                    </a:prstGeom>
                    <a:noFill/>
                    <a:ln>
                      <a:solidFill>
                        <a:schemeClr val="accent1"/>
                      </a:solidFill>
                    </a:ln>
                  </pic:spPr>
                </pic:pic>
              </a:graphicData>
            </a:graphic>
          </wp:inline>
        </w:drawing>
      </w:r>
    </w:p>
    <w:p w14:paraId="3ECF2C85" w14:textId="0D5E75B0" w:rsidR="002D0A30" w:rsidRPr="001E198D" w:rsidRDefault="001E198D" w:rsidP="002D0A30">
      <w:pPr>
        <w:pStyle w:val="Antrat"/>
        <w:jc w:val="center"/>
        <w:rPr>
          <w:rFonts w:ascii="Times New Roman" w:hAnsi="Times New Roman" w:cs="Times New Roman"/>
          <w:color w:val="auto"/>
          <w:lang w:val="lt-LT"/>
        </w:rPr>
      </w:pPr>
      <w:r w:rsidRPr="001E198D">
        <w:rPr>
          <w:rFonts w:ascii="Times New Roman" w:hAnsi="Times New Roman" w:cs="Times New Roman"/>
          <w:b/>
          <w:bCs/>
          <w:i w:val="0"/>
          <w:iCs w:val="0"/>
          <w:color w:val="auto"/>
          <w:lang w:val="lt-LT"/>
        </w:rPr>
        <w:t xml:space="preserve">3 pav. </w:t>
      </w:r>
      <w:r w:rsidRPr="001E198D">
        <w:rPr>
          <w:rFonts w:ascii="Times New Roman" w:hAnsi="Times New Roman" w:cs="Times New Roman"/>
          <w:color w:val="auto"/>
          <w:lang w:val="lt-LT"/>
        </w:rPr>
        <w:t>Ukmergės miesto teritorijos bendrojo plano keitimo pagrindinio brėžinio fragmentas</w:t>
      </w:r>
    </w:p>
    <w:p w14:paraId="391C8B9D" w14:textId="35CEDB1F" w:rsidR="009822C9" w:rsidRPr="00623A36" w:rsidRDefault="0050602F" w:rsidP="00192922">
      <w:pPr>
        <w:spacing w:line="360" w:lineRule="auto"/>
        <w:ind w:firstLine="567"/>
        <w:jc w:val="both"/>
        <w:rPr>
          <w:rFonts w:ascii="Times New Roman" w:hAnsi="Times New Roman" w:cs="Times New Roman"/>
          <w:lang w:val="lt-LT"/>
        </w:rPr>
      </w:pPr>
      <w:r w:rsidRPr="00623A36">
        <w:rPr>
          <w:rFonts w:ascii="Times New Roman" w:hAnsi="Times New Roman" w:cs="Times New Roman"/>
          <w:lang w:val="lt-LT"/>
        </w:rPr>
        <w:t>Detalesnis PŪV aprašymas pateiktas 1.1.2. papunktyje ir Atliekų naudojimo ar šalinimo techniniame reglamente (toliau – Reglamentas)</w:t>
      </w:r>
    </w:p>
    <w:p w14:paraId="7DB2F333" w14:textId="77777777" w:rsidR="00E82DA8" w:rsidRDefault="009822C9" w:rsidP="00E82DA8">
      <w:pPr>
        <w:spacing w:after="0" w:line="360" w:lineRule="auto"/>
        <w:ind w:firstLine="567"/>
        <w:jc w:val="both"/>
        <w:rPr>
          <w:rFonts w:ascii="Times New Roman" w:hAnsi="Times New Roman" w:cs="Times New Roman"/>
          <w:b/>
          <w:bCs/>
          <w:lang w:val="lt-LT"/>
        </w:rPr>
      </w:pPr>
      <w:bookmarkStart w:id="2" w:name="part_fff051153518429781958718976c82b6"/>
      <w:bookmarkEnd w:id="2"/>
      <w:r>
        <w:rPr>
          <w:rFonts w:ascii="Times New Roman" w:hAnsi="Times New Roman" w:cs="Times New Roman"/>
          <w:b/>
          <w:bCs/>
          <w:lang w:val="lt-LT"/>
        </w:rPr>
        <w:t>1</w:t>
      </w:r>
      <w:r w:rsidRPr="009822C9">
        <w:rPr>
          <w:rFonts w:ascii="Times New Roman" w:hAnsi="Times New Roman" w:cs="Times New Roman"/>
          <w:b/>
          <w:bCs/>
          <w:lang w:val="lt-LT"/>
        </w:rPr>
        <w:t xml:space="preserve">.1.2. planuojamo eksploatuoti įrenginio ar įrenginių projektinis pajėgumas pagal Taisyklių 1 priede nurodytus kriterijus, išsamus įrenginyje ar įrenginiuose vykdomos ir planuojamos vykdyti ūkinės veiklos, naudojamų technologijų aprašymas (įskaitant išmetamų ar išleidžiamų teršalų šaltinius, išmetamus ar išleidžiamus teršalus, jei jie neįrašyti specialiosiose paraiškos dalyse). Naujam įrenginiui nurodoma statybos pradžia ir planuojama ūkinės veiklos pradžia, esamam įrenginiui, kurio veikimą planuojama pakeisti ar išplėsti, – numatoma ūkinės veiklos, pakeitus leidimą, pradžia. Nurodyta informacija ar jos dalis gali būti neteikiama, jei ši informacija ar jos dalis išdėstoma kartu su paraiška teikiamame atliekų naudojimo ar šalinimo techniniame reglamente, nurodytame Atliekų tvarkymo įstatymo 10 straipsnyje ir parengtame pagal Atliekų tvarkymo taisyklių, patvirtintų Lietuvos Respublikos aplinkos ministro 1999 m. liepos 14 d. įsakymu Nr. 217 „Dėl Atliekų tvarkymo taisyklių </w:t>
      </w:r>
      <w:r w:rsidRPr="009822C9">
        <w:rPr>
          <w:rFonts w:ascii="Times New Roman" w:hAnsi="Times New Roman" w:cs="Times New Roman"/>
          <w:b/>
          <w:bCs/>
          <w:lang w:val="lt-LT"/>
        </w:rPr>
        <w:lastRenderedPageBreak/>
        <w:t>patvirtinimo“ (toliau – Atliekų tvarkymo taisyklės), 3 priedą (toliau – atliekų naudojimo ar šalinimo techninis reglamentas). Tokiu atveju pateikiama nuoroda į konkretų atliekų naudojimo ar šalinimo techninio reglamento punktą;</w:t>
      </w:r>
    </w:p>
    <w:p w14:paraId="5FE3F9E2" w14:textId="15BC8E7C" w:rsidR="00E82DA8" w:rsidRPr="00E82DA8" w:rsidRDefault="00E82DA8" w:rsidP="00E82DA8">
      <w:pPr>
        <w:spacing w:after="0" w:line="360" w:lineRule="auto"/>
        <w:ind w:firstLine="567"/>
        <w:jc w:val="both"/>
        <w:rPr>
          <w:rFonts w:ascii="Times New Roman" w:hAnsi="Times New Roman" w:cs="Times New Roman"/>
          <w:b/>
          <w:bCs/>
          <w:lang w:val="lt-LT"/>
        </w:rPr>
      </w:pPr>
      <w:r w:rsidRPr="00E82DA8">
        <w:rPr>
          <w:rFonts w:ascii="Times New Roman" w:eastAsia="CIDFont+F4" w:hAnsi="Times New Roman" w:cs="Times New Roman"/>
          <w:lang w:val="lt-LT"/>
        </w:rPr>
        <w:t>Vadovaujantis Lietuvos Respublikos aplinkos ministro 2014 m. kovo 6 d. priimtu įsakymu Nr. D1-259 „Dėl Taršos leidimų išdavimo, pakeitimo ir galiojimo panaikinimo taisyklių patvirtinimo“ 1 priedu, įrenginys atitinka 3.1. kriterijų, todėl įrenginio eksploatavimui reikalinga specialioji leidimo dalis „Atliekų apdorojimas (Naudojimas ar šalinimas, įskaitant laikymą ir paruošimą naudoti ar šalinti)“.</w:t>
      </w:r>
    </w:p>
    <w:p w14:paraId="4F257932" w14:textId="15BEE7D0" w:rsidR="00F31AF2" w:rsidRPr="00F31AF2" w:rsidRDefault="00F31AF2" w:rsidP="00F31AF2">
      <w:pPr>
        <w:spacing w:after="0" w:line="360" w:lineRule="auto"/>
        <w:ind w:firstLine="567"/>
        <w:jc w:val="both"/>
        <w:rPr>
          <w:rFonts w:ascii="Times New Roman" w:eastAsia="Times New Roman" w:hAnsi="Times New Roman" w:cs="Times New Roman"/>
          <w:color w:val="000000"/>
          <w:lang w:val="lt-LT" w:eastAsia="lt-LT"/>
        </w:rPr>
      </w:pPr>
      <w:r w:rsidRPr="00F31AF2">
        <w:rPr>
          <w:rFonts w:ascii="Times New Roman" w:eastAsia="Times New Roman" w:hAnsi="Times New Roman" w:cs="Times New Roman"/>
          <w:color w:val="000000"/>
          <w:lang w:val="lt-LT" w:eastAsia="lt-LT"/>
        </w:rPr>
        <w:t>Atliekų tvarkymo įrenginys bus eksploatuojamas 5 dienas per savaitę, 8 val. per dieną, 252 d. per metus. Įrenginyje dirbs 2 darbuotojai, kurie per 2 d. d. pajėgūs nukenksminti ir pilnai išmontuoti vieną ENTP, taigi per metus gal</w:t>
      </w:r>
      <w:r w:rsidR="00800DBC">
        <w:rPr>
          <w:rFonts w:ascii="Times New Roman" w:eastAsia="Times New Roman" w:hAnsi="Times New Roman" w:cs="Times New Roman"/>
          <w:color w:val="000000"/>
          <w:lang w:val="lt-LT" w:eastAsia="lt-LT"/>
        </w:rPr>
        <w:t>ė</w:t>
      </w:r>
      <w:r w:rsidRPr="00F31AF2">
        <w:rPr>
          <w:rFonts w:ascii="Times New Roman" w:eastAsia="Times New Roman" w:hAnsi="Times New Roman" w:cs="Times New Roman"/>
          <w:color w:val="000000"/>
          <w:lang w:val="lt-LT" w:eastAsia="lt-LT"/>
        </w:rPr>
        <w:t xml:space="preserve">s būti išardoma 126 vnt. ENTP (252 d. d. ÷ 2 d. d./vnt. = 126 vnt.). Vertinama, kad viena ENTP vidutiniškai sveria 1,5 t, todėl per metus galima apdoroti 189 t atliekų (126 vnt. </w:t>
      </w:r>
      <w:r w:rsidRPr="00F31AF2">
        <w:rPr>
          <w:rFonts w:ascii="Times New Roman" w:eastAsia="Times New Roman" w:hAnsi="Times New Roman" w:cs="Times New Roman"/>
          <w:color w:val="000000"/>
          <w:lang w:val="lt-LT" w:eastAsia="lt-LT"/>
        </w:rPr>
        <w:sym w:font="Symbol" w:char="F0B4"/>
      </w:r>
      <w:r w:rsidRPr="00F31AF2">
        <w:rPr>
          <w:rFonts w:ascii="Times New Roman" w:eastAsia="Times New Roman" w:hAnsi="Times New Roman" w:cs="Times New Roman"/>
          <w:color w:val="000000"/>
          <w:lang w:val="lt-LT" w:eastAsia="lt-LT"/>
        </w:rPr>
        <w:t xml:space="preserve"> 1,5 t/vnt. = 189 t), iš jų – 150 t (16 01 04*) ir 39 t (16 01 06). </w:t>
      </w:r>
    </w:p>
    <w:p w14:paraId="6BA76008" w14:textId="77777777" w:rsidR="00F31AF2" w:rsidRPr="00F31AF2" w:rsidRDefault="00F31AF2" w:rsidP="00F31AF2">
      <w:pPr>
        <w:spacing w:after="0" w:line="360" w:lineRule="auto"/>
        <w:ind w:firstLine="567"/>
        <w:jc w:val="both"/>
        <w:rPr>
          <w:rFonts w:ascii="Times New Roman" w:eastAsia="Times New Roman" w:hAnsi="Times New Roman" w:cs="Times New Roman"/>
          <w:color w:val="000000"/>
          <w:lang w:val="lt-LT" w:eastAsia="lt-LT"/>
        </w:rPr>
      </w:pPr>
      <w:r w:rsidRPr="00F31AF2">
        <w:rPr>
          <w:rFonts w:ascii="Times New Roman" w:eastAsia="Times New Roman" w:hAnsi="Times New Roman" w:cs="Times New Roman"/>
          <w:color w:val="000000"/>
          <w:lang w:val="lt-LT" w:eastAsia="lt-LT"/>
        </w:rPr>
        <w:t xml:space="preserve">Pakartotiniam naudojimui tinkamų dalių ir susidarančių atliekų santykis gali skirtis, priklausomai nuo apdorojamos ENTP būklės bei rinkos sąlygų, tačiau vidutiniškai iš vienos ENTP atskiriama apie 85 proc. pakartotiniam naudojimui tinkamų detalių ir mazgų, t.y. 160,65 t dalių ir mazgų per metus (189 </w:t>
      </w:r>
      <w:r w:rsidRPr="00F31AF2">
        <w:rPr>
          <w:rFonts w:ascii="Times New Roman" w:eastAsia="Times New Roman" w:hAnsi="Times New Roman" w:cs="Times New Roman"/>
          <w:color w:val="000000"/>
          <w:lang w:val="lt-LT" w:eastAsia="lt-LT"/>
        </w:rPr>
        <w:sym w:font="Symbol" w:char="F0B4"/>
      </w:r>
      <w:r w:rsidRPr="00F31AF2">
        <w:rPr>
          <w:rFonts w:ascii="Times New Roman" w:eastAsia="Times New Roman" w:hAnsi="Times New Roman" w:cs="Times New Roman"/>
          <w:color w:val="000000"/>
          <w:lang w:val="lt-LT" w:eastAsia="lt-LT"/>
        </w:rPr>
        <w:t xml:space="preserve"> 85 ÷ 100 = 160.65 t)</w:t>
      </w:r>
    </w:p>
    <w:p w14:paraId="23DF33C6" w14:textId="3C505F9E" w:rsidR="003A420D" w:rsidRDefault="00F31AF2" w:rsidP="002F5AE5">
      <w:pPr>
        <w:spacing w:after="120" w:line="360" w:lineRule="auto"/>
        <w:ind w:firstLine="567"/>
        <w:jc w:val="both"/>
        <w:rPr>
          <w:rFonts w:ascii="Times New Roman" w:eastAsia="Times New Roman" w:hAnsi="Times New Roman" w:cs="Times New Roman"/>
          <w:color w:val="000000"/>
          <w:lang w:val="lt-LT" w:eastAsia="lt-LT"/>
        </w:rPr>
      </w:pPr>
      <w:r w:rsidRPr="00F31AF2">
        <w:rPr>
          <w:rFonts w:ascii="Times New Roman" w:eastAsia="Times New Roman" w:hAnsi="Times New Roman" w:cs="Times New Roman"/>
          <w:color w:val="000000"/>
          <w:lang w:val="lt-LT" w:eastAsia="lt-LT"/>
        </w:rPr>
        <w:t xml:space="preserve">ENTP bus apdorojamos mechaniniu būdu, naudojant šiai veiklai būdingus mechaninius (atsuktuvus, reples, plaktukus), akumuliatorinius (suktukus, prožektorius) ir elektrinius (frezas, kampinius šlifuoklius, metalo karpymo žirkles) įrankius. ENTP pakelti išmontavimo zonose įrengti du keltuvai.  </w:t>
      </w:r>
    </w:p>
    <w:p w14:paraId="7270FFD2" w14:textId="6095F90A" w:rsidR="00134FCD" w:rsidRDefault="00134FCD" w:rsidP="002F5AE5">
      <w:pPr>
        <w:spacing w:after="120" w:line="360" w:lineRule="auto"/>
        <w:ind w:firstLine="567"/>
        <w:jc w:val="both"/>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 xml:space="preserve">Po atliekų apdorojimo susidariusioms atliekoms sverti įmonė įsigys svarstykles </w:t>
      </w:r>
      <w:r w:rsidRPr="00134FCD">
        <w:rPr>
          <w:rFonts w:ascii="Times New Roman" w:eastAsia="Times New Roman" w:hAnsi="Times New Roman" w:cs="Times New Roman"/>
          <w:i/>
          <w:iCs/>
          <w:color w:val="000000"/>
          <w:lang w:val="lt-LT" w:eastAsia="lt-LT"/>
        </w:rPr>
        <w:t>(5 priedas),</w:t>
      </w:r>
      <w:r>
        <w:rPr>
          <w:rFonts w:ascii="Times New Roman" w:eastAsia="Times New Roman" w:hAnsi="Times New Roman" w:cs="Times New Roman"/>
          <w:color w:val="000000"/>
          <w:lang w:val="lt-LT" w:eastAsia="lt-LT"/>
        </w:rPr>
        <w:t xml:space="preserve"> kurių metrologinės patikros sertifikatą pateiks pranešime apie ūkinės veiklos pradžią.</w:t>
      </w:r>
    </w:p>
    <w:p w14:paraId="078A8767" w14:textId="77777777" w:rsidR="00271DCE" w:rsidRPr="00271DCE" w:rsidRDefault="00271DCE" w:rsidP="00AD682A">
      <w:pPr>
        <w:spacing w:after="0" w:line="360" w:lineRule="auto"/>
        <w:ind w:firstLine="567"/>
        <w:jc w:val="both"/>
        <w:rPr>
          <w:rFonts w:ascii="Times New Roman" w:hAnsi="Times New Roman" w:cs="Times New Roman"/>
          <w:b/>
          <w:bCs/>
          <w:i/>
          <w:iCs/>
          <w:lang w:val="lt-LT"/>
        </w:rPr>
      </w:pPr>
      <w:r w:rsidRPr="00271DCE">
        <w:rPr>
          <w:rFonts w:ascii="Times New Roman" w:hAnsi="Times New Roman" w:cs="Times New Roman"/>
          <w:b/>
          <w:bCs/>
          <w:i/>
          <w:iCs/>
          <w:lang w:val="lt-LT"/>
        </w:rPr>
        <w:t>Aplinkos oras</w:t>
      </w:r>
    </w:p>
    <w:p w14:paraId="6F14CA52" w14:textId="198BBF94" w:rsidR="00134FCD" w:rsidRPr="00134FCD" w:rsidRDefault="00134FCD" w:rsidP="00134FCD">
      <w:pPr>
        <w:spacing w:after="0" w:line="360" w:lineRule="auto"/>
        <w:ind w:firstLine="567"/>
        <w:jc w:val="both"/>
        <w:rPr>
          <w:rFonts w:ascii="Times New Roman" w:eastAsia="Times New Roman" w:hAnsi="Times New Roman" w:cs="Times New Roman"/>
          <w:color w:val="000000"/>
          <w:lang w:val="lt-LT" w:eastAsia="lt-LT"/>
        </w:rPr>
      </w:pPr>
      <w:r w:rsidRPr="00134FCD">
        <w:rPr>
          <w:rFonts w:ascii="Times New Roman" w:eastAsia="Times New Roman" w:hAnsi="Times New Roman" w:cs="Times New Roman"/>
          <w:color w:val="000000"/>
          <w:lang w:val="lt-LT" w:eastAsia="lt-LT"/>
        </w:rPr>
        <w:t xml:space="preserve">ENTP apdorojimo veikla bus vykdoma uždarose patalpose, naudojant mechaninius, akumuliatorinius bei elektrinius įrankius, teršalai į aplinkos orą ENTP apdorojimo nebus metu išmetami. Nedidelę įtaką aplinkos orui gali daryti mobilūs taršos šaltiniai – TP, atvykstančios ir išvykstančios iš atliekų tvarkymo įrenginio. Iš transporto priemonių su vidaus degimo varikliais į aplinką neorganizuotai išsiskiria: </w:t>
      </w:r>
      <w:r w:rsidRPr="00134FCD">
        <w:rPr>
          <w:rFonts w:ascii="Times New Roman" w:hAnsi="Times New Roman" w:cs="Times New Roman"/>
          <w:color w:val="000000"/>
          <w:lang w:val="lt-LT"/>
        </w:rPr>
        <w:t>anglies monoksidas (B)</w:t>
      </w:r>
      <w:r w:rsidRPr="00134FCD">
        <w:rPr>
          <w:rFonts w:ascii="Times New Roman" w:eastAsia="Times New Roman" w:hAnsi="Times New Roman" w:cs="Times New Roman"/>
          <w:color w:val="000000"/>
          <w:lang w:val="lt-LT" w:eastAsia="lt-LT"/>
        </w:rPr>
        <w:t xml:space="preserve">, </w:t>
      </w:r>
      <w:r w:rsidRPr="00134FCD">
        <w:rPr>
          <w:rFonts w:ascii="Times New Roman" w:hAnsi="Times New Roman" w:cs="Times New Roman"/>
          <w:color w:val="000000"/>
          <w:lang w:val="lt-LT"/>
        </w:rPr>
        <w:t>azoto oksidai (NO</w:t>
      </w:r>
      <w:r w:rsidRPr="00134FCD">
        <w:rPr>
          <w:rFonts w:ascii="Times New Roman" w:hAnsi="Times New Roman" w:cs="Times New Roman"/>
          <w:color w:val="000000"/>
          <w:vertAlign w:val="subscript"/>
          <w:lang w:val="lt-LT"/>
        </w:rPr>
        <w:t>x</w:t>
      </w:r>
      <w:r w:rsidRPr="00134FCD">
        <w:rPr>
          <w:rFonts w:ascii="Times New Roman" w:hAnsi="Times New Roman" w:cs="Times New Roman"/>
          <w:color w:val="000000"/>
          <w:lang w:val="lt-LT"/>
        </w:rPr>
        <w:t>) (B)</w:t>
      </w:r>
      <w:r w:rsidRPr="00134FCD">
        <w:rPr>
          <w:rFonts w:ascii="Times New Roman" w:eastAsia="Times New Roman" w:hAnsi="Times New Roman" w:cs="Times New Roman"/>
          <w:color w:val="000000"/>
          <w:lang w:val="lt-LT" w:eastAsia="lt-LT"/>
        </w:rPr>
        <w:t xml:space="preserve">, </w:t>
      </w:r>
      <w:r w:rsidRPr="00134FCD">
        <w:rPr>
          <w:rFonts w:ascii="Times New Roman" w:hAnsi="Times New Roman" w:cs="Times New Roman"/>
          <w:color w:val="000000"/>
          <w:lang w:val="lt-LT"/>
        </w:rPr>
        <w:t>lakieji organiniai junginiai, išskyrus metaną, nediferencijuoti pagal sudėtį (atskirus junginius)</w:t>
      </w:r>
      <w:r w:rsidRPr="00134FCD">
        <w:rPr>
          <w:rFonts w:ascii="Times New Roman" w:eastAsia="Times New Roman" w:hAnsi="Times New Roman" w:cs="Times New Roman"/>
          <w:color w:val="000000"/>
          <w:lang w:val="lt-LT" w:eastAsia="lt-LT"/>
        </w:rPr>
        <w:t xml:space="preserve">. Aplinkos oro taršos skaičiavimai iš mobilių taršos šaltinių pateikti </w:t>
      </w:r>
      <w:r w:rsidRPr="00134FCD">
        <w:rPr>
          <w:rFonts w:ascii="Times New Roman" w:eastAsia="Times New Roman" w:hAnsi="Times New Roman" w:cs="Times New Roman"/>
          <w:i/>
          <w:iCs/>
          <w:color w:val="000000"/>
          <w:lang w:val="lt-LT" w:eastAsia="lt-LT"/>
        </w:rPr>
        <w:t>9 priede.</w:t>
      </w:r>
      <w:r w:rsidRPr="00134FCD">
        <w:rPr>
          <w:rFonts w:ascii="Times New Roman" w:eastAsia="Times New Roman" w:hAnsi="Times New Roman" w:cs="Times New Roman"/>
          <w:color w:val="000000"/>
          <w:lang w:val="lt-LT" w:eastAsia="lt-LT"/>
        </w:rPr>
        <w:t xml:space="preserve"> Įrenginyje palaidos kietosios medžiagos tvarkomos nebus, todėl netaikomi reikalavimai dulkėtumui mažinti.</w:t>
      </w:r>
    </w:p>
    <w:p w14:paraId="699EC168" w14:textId="2194D623" w:rsidR="00134FCD" w:rsidRPr="00134FCD" w:rsidRDefault="00134FCD" w:rsidP="00134FCD">
      <w:pPr>
        <w:spacing w:after="0" w:line="360" w:lineRule="auto"/>
        <w:ind w:firstLine="567"/>
        <w:jc w:val="both"/>
        <w:rPr>
          <w:rFonts w:ascii="Times New Roman" w:hAnsi="Times New Roman" w:cs="Times New Roman"/>
          <w:noProof/>
          <w:lang w:val="lt-LT"/>
        </w:rPr>
      </w:pPr>
      <w:r w:rsidRPr="00134FCD">
        <w:rPr>
          <w:rFonts w:ascii="Times New Roman" w:eastAsia="Times New Roman" w:hAnsi="Times New Roman" w:cs="Times New Roman"/>
          <w:color w:val="000000"/>
          <w:lang w:val="lt-LT" w:eastAsia="lt-LT"/>
        </w:rPr>
        <w:t xml:space="preserve">Šaltuoju sezonu patalpos bus apšildomos 0,08 MW vardinės (nominalios) šiluminės galios kietojo kuro katilu „Antara K-80“. Per metus įrenginyje numatoma sunaudoti ~ 5,28 t kietos </w:t>
      </w:r>
      <w:r w:rsidRPr="00134FCD">
        <w:rPr>
          <w:rFonts w:ascii="Times New Roman" w:eastAsia="Times New Roman" w:hAnsi="Times New Roman" w:cs="Times New Roman"/>
          <w:color w:val="000000"/>
          <w:lang w:val="lt-LT" w:eastAsia="lt-LT"/>
        </w:rPr>
        <w:lastRenderedPageBreak/>
        <w:t xml:space="preserve">biomasės, pagaminant 105,6 MWh šiluminės energijos. </w:t>
      </w:r>
      <w:r w:rsidRPr="00134FCD">
        <w:rPr>
          <w:rFonts w:ascii="Times New Roman" w:hAnsi="Times New Roman" w:cs="Times New Roman"/>
          <w:lang w:val="lt-LT"/>
        </w:rPr>
        <w:t xml:space="preserve">Deginant kietą biomasę (smulkintą medieną) kietą kurą deginančiame katile į aplinkos orą išsiskirs anglies monoksidas (A), </w:t>
      </w:r>
      <w:r w:rsidRPr="00134FCD">
        <w:rPr>
          <w:rFonts w:ascii="Times New Roman" w:eastAsia="Times New Roman" w:hAnsi="Times New Roman" w:cs="Times New Roman"/>
          <w:color w:val="000000"/>
          <w:lang w:val="lt-LT" w:eastAsia="lt-LT"/>
        </w:rPr>
        <w:t>azoto oksidai (NO</w:t>
      </w:r>
      <w:r w:rsidRPr="00134FCD">
        <w:rPr>
          <w:rFonts w:ascii="Times New Roman" w:eastAsia="Times New Roman" w:hAnsi="Times New Roman" w:cs="Times New Roman"/>
          <w:color w:val="000000"/>
          <w:vertAlign w:val="subscript"/>
          <w:lang w:val="lt-LT" w:eastAsia="lt-LT"/>
        </w:rPr>
        <w:t>x</w:t>
      </w:r>
      <w:r w:rsidRPr="00134FCD">
        <w:rPr>
          <w:rFonts w:ascii="Times New Roman" w:eastAsia="Times New Roman" w:hAnsi="Times New Roman" w:cs="Times New Roman"/>
          <w:color w:val="000000"/>
          <w:lang w:val="lt-LT" w:eastAsia="lt-LT"/>
        </w:rPr>
        <w:t xml:space="preserve">) (A), </w:t>
      </w:r>
      <w:r w:rsidRPr="00134FCD">
        <w:rPr>
          <w:rFonts w:ascii="Times New Roman" w:hAnsi="Times New Roman" w:cs="Times New Roman"/>
          <w:color w:val="000000"/>
          <w:lang w:val="lt-LT"/>
        </w:rPr>
        <w:t>lakieji organiniai junginiai, išskyrus metaną, nediferencijuoti pagal sudėtį (atskirus junginius), sieros dioksidas (SO</w:t>
      </w:r>
      <w:r w:rsidRPr="00134FCD">
        <w:rPr>
          <w:rFonts w:ascii="Times New Roman" w:hAnsi="Times New Roman" w:cs="Times New Roman"/>
          <w:color w:val="000000"/>
          <w:vertAlign w:val="subscript"/>
          <w:lang w:val="lt-LT"/>
        </w:rPr>
        <w:t>2</w:t>
      </w:r>
      <w:r w:rsidRPr="00134FCD">
        <w:rPr>
          <w:rFonts w:ascii="Times New Roman" w:hAnsi="Times New Roman" w:cs="Times New Roman"/>
          <w:color w:val="000000"/>
          <w:lang w:val="lt-LT"/>
        </w:rPr>
        <w:t xml:space="preserve">) (A), kietosios dalelės deginant kietąjį, skystąjį arba dujinį kurą ar atliekas (dulkės). </w:t>
      </w:r>
      <w:r w:rsidRPr="00134FCD">
        <w:rPr>
          <w:rFonts w:ascii="Times New Roman" w:eastAsia="Times New Roman" w:hAnsi="Times New Roman" w:cs="Times New Roman"/>
          <w:color w:val="000000"/>
          <w:lang w:val="lt-LT" w:eastAsia="lt-LT"/>
        </w:rPr>
        <w:t xml:space="preserve">Aplinkos oro taršos skaičiavimai pateikti </w:t>
      </w:r>
      <w:r w:rsidRPr="00134FCD">
        <w:rPr>
          <w:rFonts w:ascii="Times New Roman" w:eastAsia="Times New Roman" w:hAnsi="Times New Roman" w:cs="Times New Roman"/>
          <w:i/>
          <w:iCs/>
          <w:color w:val="000000"/>
          <w:lang w:val="lt-LT" w:eastAsia="lt-LT"/>
        </w:rPr>
        <w:t>9 priede.</w:t>
      </w:r>
    </w:p>
    <w:p w14:paraId="6A567CB3" w14:textId="747FE5C6" w:rsidR="00415C98" w:rsidRPr="00415C98" w:rsidRDefault="00415C98" w:rsidP="00415C98">
      <w:pPr>
        <w:spacing w:after="0" w:line="360" w:lineRule="auto"/>
        <w:ind w:firstLine="567"/>
        <w:jc w:val="both"/>
        <w:rPr>
          <w:rFonts w:ascii="Times New Roman" w:eastAsia="Times New Roman" w:hAnsi="Times New Roman" w:cs="Times New Roman"/>
          <w:b/>
          <w:bCs/>
          <w:i/>
          <w:iCs/>
          <w:color w:val="000000"/>
          <w:lang w:val="lt-LT" w:eastAsia="lt-LT"/>
        </w:rPr>
      </w:pPr>
      <w:r w:rsidRPr="00415C98">
        <w:rPr>
          <w:rFonts w:ascii="Times New Roman" w:eastAsia="Times New Roman" w:hAnsi="Times New Roman" w:cs="Times New Roman"/>
          <w:b/>
          <w:bCs/>
          <w:i/>
          <w:iCs/>
          <w:color w:val="000000"/>
          <w:lang w:val="lt-LT" w:eastAsia="lt-LT"/>
        </w:rPr>
        <w:t>Nuotekos</w:t>
      </w:r>
    </w:p>
    <w:p w14:paraId="06956000" w14:textId="7C384676" w:rsidR="00134FCD" w:rsidRPr="00134FCD" w:rsidRDefault="00134FCD" w:rsidP="00134FCD">
      <w:pPr>
        <w:spacing w:after="120" w:line="360" w:lineRule="auto"/>
        <w:ind w:firstLine="567"/>
        <w:jc w:val="both"/>
        <w:rPr>
          <w:rFonts w:ascii="Times New Roman" w:eastAsia="Times New Roman" w:hAnsi="Times New Roman" w:cs="Times New Roman"/>
          <w:color w:val="000000"/>
          <w:lang w:val="lt-LT" w:eastAsia="lt-LT"/>
        </w:rPr>
      </w:pPr>
      <w:bookmarkStart w:id="3" w:name="part_2666703d71bf49d18ccce8899f410ef1"/>
      <w:bookmarkEnd w:id="3"/>
      <w:r w:rsidRPr="00134FCD">
        <w:rPr>
          <w:rFonts w:ascii="Times New Roman" w:eastAsia="Times New Roman" w:hAnsi="Times New Roman" w:cs="Times New Roman"/>
          <w:color w:val="000000"/>
          <w:lang w:val="lt-LT" w:eastAsia="lt-LT"/>
        </w:rPr>
        <w:t xml:space="preserve">Ūkinės veiklos metu vanduo </w:t>
      </w:r>
      <w:r>
        <w:rPr>
          <w:rFonts w:ascii="Times New Roman" w:eastAsia="Times New Roman" w:hAnsi="Times New Roman" w:cs="Times New Roman"/>
          <w:color w:val="000000"/>
          <w:lang w:val="lt-LT" w:eastAsia="lt-LT"/>
        </w:rPr>
        <w:t>nebus naudojamas</w:t>
      </w:r>
      <w:r w:rsidRPr="00134FCD">
        <w:rPr>
          <w:rFonts w:ascii="Times New Roman" w:eastAsia="Times New Roman" w:hAnsi="Times New Roman" w:cs="Times New Roman"/>
          <w:color w:val="000000"/>
          <w:lang w:val="lt-LT" w:eastAsia="lt-LT"/>
        </w:rPr>
        <w:t>, todėl gamybinės nuotekos nesusidar</w:t>
      </w:r>
      <w:r>
        <w:rPr>
          <w:rFonts w:ascii="Times New Roman" w:eastAsia="Times New Roman" w:hAnsi="Times New Roman" w:cs="Times New Roman"/>
          <w:color w:val="000000"/>
          <w:lang w:val="lt-LT" w:eastAsia="lt-LT"/>
        </w:rPr>
        <w:t>ys</w:t>
      </w:r>
      <w:r w:rsidRPr="00134FCD">
        <w:rPr>
          <w:rFonts w:ascii="Times New Roman" w:eastAsia="Times New Roman" w:hAnsi="Times New Roman" w:cs="Times New Roman"/>
          <w:color w:val="000000"/>
          <w:lang w:val="lt-LT" w:eastAsia="lt-LT"/>
        </w:rPr>
        <w:t xml:space="preserve">. Buitinėms reikmėms vanduo pastate tiekiamas ir nuotekos tvarkomos centralizuotai </w:t>
      </w:r>
      <w:r w:rsidRPr="00134FCD">
        <w:rPr>
          <w:rFonts w:ascii="Times New Roman" w:eastAsia="Times New Roman" w:hAnsi="Times New Roman" w:cs="Times New Roman"/>
          <w:i/>
          <w:iCs/>
          <w:color w:val="000000"/>
          <w:lang w:val="lt-LT" w:eastAsia="lt-LT"/>
        </w:rPr>
        <w:t>(7 priedas).</w:t>
      </w:r>
      <w:r w:rsidRPr="00134FCD">
        <w:rPr>
          <w:rFonts w:ascii="Times New Roman" w:eastAsia="Times New Roman" w:hAnsi="Times New Roman" w:cs="Times New Roman"/>
          <w:color w:val="000000"/>
          <w:lang w:val="lt-LT" w:eastAsia="lt-LT"/>
        </w:rPr>
        <w:t xml:space="preserve"> Visa ūkinė veikla vykdoma uždarose patalpose, </w:t>
      </w:r>
      <w:r w:rsidRPr="00134FCD">
        <w:rPr>
          <w:rFonts w:ascii="Times New Roman" w:hAnsi="Times New Roman" w:cs="Times New Roman"/>
          <w:lang w:val="lt-LT"/>
        </w:rPr>
        <w:t>todėl teritorija nepriskiriama „galimai teršiamoms“, ūkinei veiklai netaikomi Lietuvos Respublikos aplinkos ministro 2007 m. balandžio 2 d. įsakymo Nr. D1-193 „Dėl paviršinių nuotekų tvarkymo reglamento patvirtinimo“ keliami reikalavimai, paviršinės (lietaus) nuotekos nuo pastato stogo nutekės ant teritorijoje esančio laidaus grunto.</w:t>
      </w:r>
    </w:p>
    <w:p w14:paraId="1048655D" w14:textId="5C6C16E5" w:rsidR="00271DCE" w:rsidRPr="00271DCE" w:rsidRDefault="00271DCE" w:rsidP="00415C98">
      <w:pPr>
        <w:spacing w:after="0" w:line="360" w:lineRule="auto"/>
        <w:ind w:firstLine="567"/>
        <w:jc w:val="both"/>
        <w:rPr>
          <w:rFonts w:ascii="Times New Roman" w:hAnsi="Times New Roman" w:cs="Times New Roman"/>
          <w:b/>
          <w:bCs/>
          <w:i/>
          <w:iCs/>
          <w:lang w:val="lt-LT"/>
        </w:rPr>
      </w:pPr>
      <w:r w:rsidRPr="00271DCE">
        <w:rPr>
          <w:rFonts w:ascii="Times New Roman" w:hAnsi="Times New Roman" w:cs="Times New Roman"/>
          <w:b/>
          <w:bCs/>
          <w:i/>
          <w:iCs/>
          <w:lang w:val="lt-LT"/>
        </w:rPr>
        <w:t>Kvapai</w:t>
      </w:r>
    </w:p>
    <w:p w14:paraId="49786CA9" w14:textId="63B94F60" w:rsidR="00271DCE" w:rsidRPr="005E54C3" w:rsidRDefault="00271DCE" w:rsidP="005E54C3">
      <w:pPr>
        <w:spacing w:after="120" w:line="360" w:lineRule="auto"/>
        <w:ind w:firstLine="567"/>
        <w:jc w:val="both"/>
        <w:rPr>
          <w:rFonts w:ascii="Times New Roman" w:hAnsi="Times New Roman" w:cs="Times New Roman"/>
          <w:lang w:val="lt-LT"/>
        </w:rPr>
      </w:pPr>
      <w:r w:rsidRPr="00271DCE">
        <w:rPr>
          <w:rFonts w:ascii="Times New Roman" w:hAnsi="Times New Roman" w:cs="Times New Roman"/>
          <w:lang w:val="lt-LT"/>
        </w:rPr>
        <w:t xml:space="preserve">Atliekų apdorojimo metu biologiškai skaidžios atliekos nesusidarys, cheminės medžiagos nebus naudojamos, o ENTP nukenksminimo metu susidariusios pavojingosios atliekos bus supakuotos sandariuose konteineriuose, todėl kvapai į aplinką neišsiskirs. </w:t>
      </w:r>
    </w:p>
    <w:p w14:paraId="2EC8401C" w14:textId="5B8A2C33" w:rsidR="00271DCE" w:rsidRDefault="00271DCE" w:rsidP="00271DCE">
      <w:pPr>
        <w:spacing w:after="0" w:line="360" w:lineRule="auto"/>
        <w:ind w:firstLine="567"/>
        <w:jc w:val="both"/>
        <w:rPr>
          <w:rFonts w:ascii="Times New Roman" w:hAnsi="Times New Roman" w:cs="Times New Roman"/>
          <w:b/>
          <w:bCs/>
          <w:i/>
          <w:iCs/>
          <w:lang w:val="lt-LT"/>
        </w:rPr>
      </w:pPr>
      <w:r w:rsidRPr="00271DCE">
        <w:rPr>
          <w:rFonts w:ascii="Times New Roman" w:hAnsi="Times New Roman" w:cs="Times New Roman"/>
          <w:b/>
          <w:bCs/>
          <w:i/>
          <w:iCs/>
          <w:lang w:val="lt-LT"/>
        </w:rPr>
        <w:t>Triukšmas</w:t>
      </w:r>
    </w:p>
    <w:p w14:paraId="5ECE7C63" w14:textId="0B93863D" w:rsidR="00271DCE" w:rsidRDefault="00271DCE" w:rsidP="00271DCE">
      <w:pPr>
        <w:spacing w:after="120" w:line="360" w:lineRule="auto"/>
        <w:ind w:firstLine="567"/>
        <w:jc w:val="both"/>
        <w:rPr>
          <w:rFonts w:ascii="Times New Roman" w:hAnsi="Times New Roman" w:cs="Times New Roman"/>
          <w:lang w:val="lt-LT"/>
        </w:rPr>
      </w:pPr>
      <w:r w:rsidRPr="00271DCE">
        <w:rPr>
          <w:rFonts w:ascii="Times New Roman" w:hAnsi="Times New Roman" w:cs="Times New Roman"/>
          <w:lang w:val="lt-LT"/>
        </w:rPr>
        <w:t xml:space="preserve">Atliekų apdorojimo veikla bus vykdoma uždarose patalpose, apdorojant ENTP įrengimai, kurie galėtų kelti reikšmingą triukšmą naudojami nebus, todėl atliekų tvarkymo įrenginys triukšmo lygiui įtakos nedarys. Pagrindinis triukšmo šaltinis – autotransportas, kuris sukels tik momentinį, o ne nuolatinį triukšmą atvykstant ar išvykstant iš įrenginio. </w:t>
      </w:r>
    </w:p>
    <w:p w14:paraId="35917BBF" w14:textId="2310CFFE" w:rsidR="00604D58" w:rsidRDefault="00604D58" w:rsidP="00271DCE">
      <w:pPr>
        <w:spacing w:after="120" w:line="360" w:lineRule="auto"/>
        <w:ind w:firstLine="567"/>
        <w:jc w:val="both"/>
        <w:rPr>
          <w:rFonts w:ascii="Times New Roman" w:hAnsi="Times New Roman" w:cs="Times New Roman"/>
          <w:lang w:val="lt-LT"/>
        </w:rPr>
      </w:pPr>
      <w:r>
        <w:rPr>
          <w:rFonts w:ascii="Times New Roman" w:hAnsi="Times New Roman" w:cs="Times New Roman"/>
          <w:lang w:val="lt-LT"/>
        </w:rPr>
        <w:t xml:space="preserve">Numatoma ūkinės veiklos pradžia – gavus Aplinkos Apsaugos agentūros pritarimą pradėti eksploatuoti taršos leidime nurodytą ūkinės veiklos objektą. </w:t>
      </w:r>
    </w:p>
    <w:p w14:paraId="0652B35D" w14:textId="3E08373C" w:rsidR="009822C9" w:rsidRDefault="009822C9" w:rsidP="009822C9">
      <w:pPr>
        <w:spacing w:after="0" w:line="360" w:lineRule="auto"/>
        <w:ind w:firstLine="567"/>
        <w:jc w:val="both"/>
        <w:rPr>
          <w:rFonts w:ascii="Times New Roman" w:hAnsi="Times New Roman" w:cs="Times New Roman"/>
          <w:b/>
          <w:bCs/>
          <w:lang w:val="lt-LT"/>
        </w:rPr>
      </w:pPr>
      <w:r>
        <w:rPr>
          <w:rFonts w:ascii="Times New Roman" w:hAnsi="Times New Roman" w:cs="Times New Roman"/>
          <w:b/>
          <w:bCs/>
          <w:lang w:val="lt-LT"/>
        </w:rPr>
        <w:t>1</w:t>
      </w:r>
      <w:r w:rsidRPr="009822C9">
        <w:rPr>
          <w:rFonts w:ascii="Times New Roman" w:hAnsi="Times New Roman" w:cs="Times New Roman"/>
          <w:b/>
          <w:bCs/>
          <w:lang w:val="lt-LT"/>
        </w:rPr>
        <w:t>.1.3. jei paraiška gauti ar pakeisti leidimą teikiama kurą deginančių įrenginių eksploatavimui – pateikiami dokumentai, įrodantys jų vardinę (nominalią) šiluminę galią, tipą (dyzelinis variklis, dujų turbina, dvejopo kuro variklis, kitas variklis ar kitas kurą deginantis įrenginys), vidutinę naudojamą apkrovą, informacija apie metinį kurą deginančio įrenginio veikimo valandų skaičių; teikiant informaciją apie esamus vidutinius kurą deginančius įrenginius, jei tiksli jų veikimo (eksploatacijos) pradžios data nežinoma, pateikiami dokumentai, įrodantys, kad įrenginys pradėjo veikti (pradėtas eksploatuoti) iki 2018 m. gruodžio 20 d.;</w:t>
      </w:r>
    </w:p>
    <w:p w14:paraId="634615E8" w14:textId="08E0C07D" w:rsidR="002F5AE5" w:rsidRPr="00604D58" w:rsidRDefault="002F5AE5" w:rsidP="00604D58">
      <w:pPr>
        <w:spacing w:after="120" w:line="360" w:lineRule="auto"/>
        <w:ind w:firstLine="567"/>
        <w:jc w:val="both"/>
        <w:rPr>
          <w:rFonts w:ascii="Times New Roman" w:hAnsi="Times New Roman" w:cs="Times New Roman"/>
          <w:lang w:val="lt-LT"/>
        </w:rPr>
      </w:pPr>
      <w:r w:rsidRPr="00604D58">
        <w:rPr>
          <w:rFonts w:ascii="Times New Roman" w:hAnsi="Times New Roman" w:cs="Times New Roman"/>
          <w:lang w:val="lt-LT"/>
        </w:rPr>
        <w:t>Duomenys neteikiami, nes paraiška teikiama ne kurą deginančių įrenginių eksploatavimui.</w:t>
      </w:r>
    </w:p>
    <w:p w14:paraId="00F3DC80" w14:textId="650AD4A4" w:rsidR="009822C9" w:rsidRDefault="009822C9" w:rsidP="009822C9">
      <w:pPr>
        <w:spacing w:after="0" w:line="360" w:lineRule="auto"/>
        <w:ind w:firstLine="567"/>
        <w:jc w:val="both"/>
        <w:rPr>
          <w:rFonts w:ascii="Times New Roman" w:hAnsi="Times New Roman" w:cs="Times New Roman"/>
          <w:b/>
          <w:bCs/>
          <w:lang w:val="lt-LT"/>
        </w:rPr>
      </w:pPr>
      <w:bookmarkStart w:id="4" w:name="part_90e54dfe18024640acd06d718e3566e2"/>
      <w:bookmarkEnd w:id="4"/>
      <w:r>
        <w:rPr>
          <w:rFonts w:ascii="Times New Roman" w:hAnsi="Times New Roman" w:cs="Times New Roman"/>
          <w:b/>
          <w:bCs/>
          <w:lang w:val="lt-LT"/>
        </w:rPr>
        <w:lastRenderedPageBreak/>
        <w:t>1</w:t>
      </w:r>
      <w:r w:rsidRPr="009822C9">
        <w:rPr>
          <w:rFonts w:ascii="Times New Roman" w:hAnsi="Times New Roman" w:cs="Times New Roman"/>
          <w:b/>
          <w:bCs/>
          <w:lang w:val="lt-LT"/>
        </w:rPr>
        <w:t>.1.4. ar įrenginys atitinka bent vieną Taisyklių 1 priedo 1 priedėlyje nurodytą kriterijų; jei taip, – nurodomas konkretus kriterijus (kriterijai);</w:t>
      </w:r>
    </w:p>
    <w:p w14:paraId="6B8C9741" w14:textId="447F1867" w:rsidR="00604D58" w:rsidRPr="00604D58" w:rsidRDefault="00604D58" w:rsidP="00604D58">
      <w:pPr>
        <w:spacing w:after="120" w:line="360" w:lineRule="auto"/>
        <w:ind w:firstLine="567"/>
        <w:jc w:val="both"/>
        <w:rPr>
          <w:rFonts w:ascii="Times New Roman" w:hAnsi="Times New Roman" w:cs="Times New Roman"/>
          <w:lang w:val="lt-LT"/>
        </w:rPr>
      </w:pPr>
      <w:r w:rsidRPr="00604D58">
        <w:rPr>
          <w:rFonts w:ascii="Times New Roman" w:hAnsi="Times New Roman" w:cs="Times New Roman"/>
          <w:lang w:val="lt-LT"/>
        </w:rPr>
        <w:t>Įrenginys neatitinka nei vieno Taisyklių 1 priedo 1 priedėlyje nurodytų kriterijų, todėl specialiosios dalies informacija dėl kvapų valdymo nepateikiama.</w:t>
      </w:r>
    </w:p>
    <w:p w14:paraId="265ECECD" w14:textId="49295287" w:rsidR="009822C9" w:rsidRDefault="009822C9" w:rsidP="009822C9">
      <w:pPr>
        <w:spacing w:after="0" w:line="360" w:lineRule="auto"/>
        <w:ind w:firstLine="567"/>
        <w:jc w:val="both"/>
        <w:rPr>
          <w:rFonts w:ascii="Times New Roman" w:hAnsi="Times New Roman" w:cs="Times New Roman"/>
          <w:b/>
          <w:bCs/>
          <w:lang w:val="lt-LT"/>
        </w:rPr>
      </w:pPr>
      <w:bookmarkStart w:id="5" w:name="part_416339db036d4d2897d9030c821def1a"/>
      <w:bookmarkEnd w:id="5"/>
      <w:r>
        <w:rPr>
          <w:rFonts w:ascii="Times New Roman" w:hAnsi="Times New Roman" w:cs="Times New Roman"/>
          <w:b/>
          <w:bCs/>
          <w:lang w:val="lt-LT"/>
        </w:rPr>
        <w:t>1</w:t>
      </w:r>
      <w:r w:rsidRPr="009822C9">
        <w:rPr>
          <w:rFonts w:ascii="Times New Roman" w:hAnsi="Times New Roman" w:cs="Times New Roman"/>
          <w:b/>
          <w:bCs/>
          <w:lang w:val="lt-LT"/>
        </w:rPr>
        <w:t>.1.5. įrenginio eksploatavimo vietos sąlygos (aplinkos elementų, į kuriuos bus išmetami ar išleidžiami teršalai foninis užterštumo lygis pagal atskirus iš įrenginio veiklos vykdymo metu išmetamus ar išleidžiamus teršalus, geografinės sąlygos (kalnas, slėnis ir pan., atvira neapgyvendinta vietovė ir kt.). Foninis aplinkos oro užterštumo lygis yra pagal foninio aplinkos oro užterštumo ir meteorologinių duomenų naudojimo tvarką įvertintas aplinkos oro užterštumo lygis;</w:t>
      </w:r>
    </w:p>
    <w:p w14:paraId="3996E801" w14:textId="33242598" w:rsidR="005C116A" w:rsidRPr="005C116A" w:rsidRDefault="005C116A" w:rsidP="005C116A">
      <w:pPr>
        <w:spacing w:after="0" w:line="360" w:lineRule="auto"/>
        <w:ind w:firstLine="567"/>
        <w:jc w:val="both"/>
        <w:rPr>
          <w:rFonts w:ascii="Times New Roman" w:hAnsi="Times New Roman" w:cs="Times New Roman"/>
          <w:iCs/>
          <w:lang w:val="lt-LT"/>
        </w:rPr>
      </w:pPr>
      <w:r>
        <w:rPr>
          <w:rFonts w:ascii="Times New Roman" w:hAnsi="Times New Roman" w:cs="Times New Roman"/>
          <w:iCs/>
          <w:lang w:val="lt-LT"/>
        </w:rPr>
        <w:t>Vadovaujantis Saugomų teritorijų valstybės kadastro žemėlapiu, n</w:t>
      </w:r>
      <w:r w:rsidR="00E4578B" w:rsidRPr="005C116A">
        <w:rPr>
          <w:rFonts w:ascii="Times New Roman" w:hAnsi="Times New Roman" w:cs="Times New Roman"/>
          <w:iCs/>
          <w:lang w:val="lt-LT"/>
        </w:rPr>
        <w:t>agrinėjama teritorija nesiriboja, nepatenka ir yra pakankamai nutolus nuo saugomų</w:t>
      </w:r>
      <w:r>
        <w:rPr>
          <w:rFonts w:ascii="Times New Roman" w:hAnsi="Times New Roman" w:cs="Times New Roman"/>
          <w:iCs/>
          <w:lang w:val="lt-LT"/>
        </w:rPr>
        <w:t xml:space="preserve"> bei „Natura 2000“</w:t>
      </w:r>
      <w:r w:rsidR="00E4578B" w:rsidRPr="005C116A">
        <w:rPr>
          <w:rFonts w:ascii="Times New Roman" w:hAnsi="Times New Roman" w:cs="Times New Roman"/>
          <w:iCs/>
          <w:lang w:val="lt-LT"/>
        </w:rPr>
        <w:t xml:space="preserve"> teritorijų, todėl vertinama, kad</w:t>
      </w:r>
      <w:r>
        <w:rPr>
          <w:rFonts w:ascii="Times New Roman" w:hAnsi="Times New Roman" w:cs="Times New Roman"/>
          <w:iCs/>
          <w:lang w:val="lt-LT"/>
        </w:rPr>
        <w:t xml:space="preserve"> neigiamas</w:t>
      </w:r>
      <w:r w:rsidR="00E4578B" w:rsidRPr="005C116A">
        <w:rPr>
          <w:rFonts w:ascii="Times New Roman" w:hAnsi="Times New Roman" w:cs="Times New Roman"/>
          <w:iCs/>
          <w:lang w:val="lt-LT"/>
        </w:rPr>
        <w:t xml:space="preserve"> poveikis joms nebus daromas. Arčiausiai PŪV teritorijos esančios saugomos teritorij</w:t>
      </w:r>
      <w:r>
        <w:rPr>
          <w:rFonts w:ascii="Times New Roman" w:hAnsi="Times New Roman" w:cs="Times New Roman"/>
          <w:iCs/>
          <w:lang w:val="lt-LT"/>
        </w:rPr>
        <w:t>a yra š</w:t>
      </w:r>
      <w:r w:rsidRPr="005C116A">
        <w:rPr>
          <w:rFonts w:ascii="Times New Roman" w:hAnsi="Times New Roman" w:cs="Times New Roman"/>
          <w:iCs/>
          <w:lang w:val="lt-LT"/>
        </w:rPr>
        <w:t>ventosios ichtiologinis draustinis</w:t>
      </w:r>
      <w:r>
        <w:rPr>
          <w:rFonts w:ascii="Times New Roman" w:hAnsi="Times New Roman" w:cs="Times New Roman"/>
          <w:iCs/>
          <w:lang w:val="lt-LT"/>
        </w:rPr>
        <w:t xml:space="preserve">, esantis </w:t>
      </w:r>
      <w:r w:rsidRPr="005C116A">
        <w:rPr>
          <w:rFonts w:ascii="Times New Roman" w:hAnsi="Times New Roman" w:cs="Times New Roman"/>
          <w:iCs/>
          <w:lang w:val="lt-LT"/>
        </w:rPr>
        <w:t>už 596 m šiaurės vakarų kryptimi nuo PŪV vietos.</w:t>
      </w:r>
      <w:r>
        <w:rPr>
          <w:rFonts w:ascii="Times New Roman" w:hAnsi="Times New Roman" w:cs="Times New Roman"/>
          <w:iCs/>
          <w:lang w:val="lt-LT"/>
        </w:rPr>
        <w:t xml:space="preserve"> Artimiausia „Natura 2000“ b</w:t>
      </w:r>
      <w:r w:rsidRPr="005C116A">
        <w:rPr>
          <w:rFonts w:ascii="Times New Roman" w:hAnsi="Times New Roman" w:cs="Times New Roman"/>
          <w:iCs/>
          <w:lang w:val="lt-LT"/>
        </w:rPr>
        <w:t>uveinių apsaugai svarbi teritorija – Šventosios vidurupis</w:t>
      </w:r>
      <w:r>
        <w:rPr>
          <w:rFonts w:ascii="Times New Roman" w:hAnsi="Times New Roman" w:cs="Times New Roman"/>
          <w:iCs/>
          <w:lang w:val="lt-LT"/>
        </w:rPr>
        <w:t xml:space="preserve"> </w:t>
      </w:r>
      <w:r w:rsidRPr="005C116A">
        <w:rPr>
          <w:rFonts w:ascii="Times New Roman" w:hAnsi="Times New Roman" w:cs="Times New Roman"/>
          <w:iCs/>
          <w:lang w:val="lt-LT"/>
        </w:rPr>
        <w:t xml:space="preserve">(LTUKM0007) yra už 596 m šiaurės vakarų kryptimi nuo PŪV vietos. </w:t>
      </w:r>
    </w:p>
    <w:p w14:paraId="6F77B519" w14:textId="77777777" w:rsidR="005C116A" w:rsidRDefault="005C116A" w:rsidP="00155AC3">
      <w:pPr>
        <w:keepNext/>
        <w:spacing w:after="0" w:line="360" w:lineRule="auto"/>
        <w:ind w:firstLine="567"/>
        <w:jc w:val="center"/>
      </w:pPr>
      <w:r>
        <w:rPr>
          <w:rFonts w:ascii="Times New Roman" w:hAnsi="Times New Roman" w:cs="Times New Roman"/>
          <w:iCs/>
          <w:noProof/>
        </w:rPr>
        <w:drawing>
          <wp:inline distT="0" distB="0" distL="0" distR="0" wp14:anchorId="6EE6C72A" wp14:editId="69AAEB87">
            <wp:extent cx="5066653" cy="2537008"/>
            <wp:effectExtent l="19050" t="19050" r="20320" b="15875"/>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03307" cy="2555361"/>
                    </a:xfrm>
                    <a:prstGeom prst="rect">
                      <a:avLst/>
                    </a:prstGeom>
                    <a:noFill/>
                    <a:ln>
                      <a:solidFill>
                        <a:schemeClr val="tx1"/>
                      </a:solidFill>
                    </a:ln>
                  </pic:spPr>
                </pic:pic>
              </a:graphicData>
            </a:graphic>
          </wp:inline>
        </w:drawing>
      </w:r>
    </w:p>
    <w:p w14:paraId="4B46948A" w14:textId="17580B50" w:rsidR="00E4578B" w:rsidRPr="005C116A" w:rsidRDefault="005C116A" w:rsidP="005C116A">
      <w:pPr>
        <w:pStyle w:val="Antrat"/>
        <w:jc w:val="center"/>
        <w:rPr>
          <w:rFonts w:ascii="Times New Roman" w:hAnsi="Times New Roman" w:cs="Times New Roman"/>
          <w:iCs w:val="0"/>
          <w:color w:val="auto"/>
          <w:sz w:val="24"/>
          <w:szCs w:val="24"/>
          <w:lang w:val="lt-LT"/>
        </w:rPr>
      </w:pPr>
      <w:r w:rsidRPr="005C116A">
        <w:rPr>
          <w:rFonts w:ascii="Times New Roman" w:hAnsi="Times New Roman" w:cs="Times New Roman"/>
          <w:b/>
          <w:bCs/>
          <w:i w:val="0"/>
          <w:iCs w:val="0"/>
          <w:color w:val="auto"/>
          <w:lang w:val="lt-LT"/>
        </w:rPr>
        <w:t>4 pav.</w:t>
      </w:r>
      <w:r w:rsidRPr="005C116A">
        <w:rPr>
          <w:rFonts w:ascii="Times New Roman" w:hAnsi="Times New Roman" w:cs="Times New Roman"/>
          <w:color w:val="auto"/>
          <w:lang w:val="lt-LT"/>
        </w:rPr>
        <w:t xml:space="preserve"> Saugomų teritorijų valstybės kadastro žemėlapio fragmentas (https://stvk.lt/map)</w:t>
      </w:r>
    </w:p>
    <w:p w14:paraId="72CD0FE8" w14:textId="77777777" w:rsidR="00155AC3" w:rsidRDefault="00155AC3" w:rsidP="00155AC3">
      <w:pPr>
        <w:spacing w:after="0" w:line="360" w:lineRule="auto"/>
        <w:ind w:firstLine="567"/>
        <w:jc w:val="both"/>
        <w:rPr>
          <w:rFonts w:ascii="Times New Roman" w:hAnsi="Times New Roman" w:cs="Times New Roman"/>
          <w:iCs/>
          <w:lang w:val="lt-LT"/>
        </w:rPr>
      </w:pPr>
      <w:r w:rsidRPr="00155AC3">
        <w:rPr>
          <w:rFonts w:ascii="Times New Roman" w:hAnsi="Times New Roman" w:cs="Times New Roman"/>
          <w:lang w:val="lt-LT"/>
        </w:rPr>
        <w:t>Vadovaujantis Kultūros vertybių registro žemėlapiu, n</w:t>
      </w:r>
      <w:r w:rsidRPr="00155AC3">
        <w:rPr>
          <w:rFonts w:ascii="Times New Roman" w:hAnsi="Times New Roman" w:cs="Times New Roman"/>
          <w:iCs/>
          <w:lang w:val="lt-LT"/>
        </w:rPr>
        <w:t xml:space="preserve">agrinėjama teritorija nesiriboja, nepatenka ir yra pakankamai nutolus nuo kultūros vertybių objektų, todėl vertinama, kad neigiamas poveikis jiems nebus daromas. Arčiausiai PŪV teritorijos esantis kultūros vertybės objektas yra </w:t>
      </w:r>
      <w:r>
        <w:rPr>
          <w:rFonts w:ascii="Times New Roman" w:hAnsi="Times New Roman" w:cs="Times New Roman"/>
          <w:iCs/>
          <w:lang w:val="lt-LT"/>
        </w:rPr>
        <w:t xml:space="preserve">Ukmergės žydų senosios kapinės (kodas 33252), esančios už 1134 m šiaurės rytų kryptimi nuo PŪV vietos. </w:t>
      </w:r>
    </w:p>
    <w:p w14:paraId="7B1B05B8" w14:textId="77777777" w:rsidR="00155AC3" w:rsidRDefault="00155AC3" w:rsidP="00155AC3">
      <w:pPr>
        <w:keepNext/>
        <w:spacing w:after="0" w:line="360" w:lineRule="auto"/>
        <w:ind w:firstLine="567"/>
        <w:jc w:val="center"/>
      </w:pPr>
      <w:r>
        <w:rPr>
          <w:rFonts w:ascii="Times New Roman" w:hAnsi="Times New Roman" w:cs="Times New Roman"/>
          <w:iCs/>
          <w:noProof/>
          <w:lang w:val="lt-LT"/>
        </w:rPr>
        <w:lastRenderedPageBreak/>
        <w:drawing>
          <wp:inline distT="0" distB="0" distL="0" distR="0" wp14:anchorId="0A6CBE96" wp14:editId="0C40918F">
            <wp:extent cx="5094949" cy="2551176"/>
            <wp:effectExtent l="19050" t="19050" r="10795" b="20955"/>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10651" cy="2559038"/>
                    </a:xfrm>
                    <a:prstGeom prst="rect">
                      <a:avLst/>
                    </a:prstGeom>
                    <a:noFill/>
                    <a:ln>
                      <a:solidFill>
                        <a:schemeClr val="tx1"/>
                      </a:solidFill>
                    </a:ln>
                  </pic:spPr>
                </pic:pic>
              </a:graphicData>
            </a:graphic>
          </wp:inline>
        </w:drawing>
      </w:r>
    </w:p>
    <w:p w14:paraId="5724FCCA" w14:textId="282BC44C" w:rsidR="00155AC3" w:rsidRDefault="00155AC3" w:rsidP="00155AC3">
      <w:pPr>
        <w:pStyle w:val="Antrat"/>
        <w:jc w:val="center"/>
        <w:rPr>
          <w:rFonts w:ascii="Times New Roman" w:hAnsi="Times New Roman" w:cs="Times New Roman"/>
          <w:color w:val="auto"/>
          <w:lang w:val="lt-LT"/>
        </w:rPr>
      </w:pPr>
      <w:r w:rsidRPr="00155AC3">
        <w:rPr>
          <w:rFonts w:ascii="Times New Roman" w:hAnsi="Times New Roman" w:cs="Times New Roman"/>
          <w:b/>
          <w:bCs/>
          <w:i w:val="0"/>
          <w:iCs w:val="0"/>
          <w:color w:val="auto"/>
          <w:lang w:val="lt-LT"/>
        </w:rPr>
        <w:t>5 pav.</w:t>
      </w:r>
      <w:r w:rsidRPr="00155AC3">
        <w:rPr>
          <w:rFonts w:ascii="Times New Roman" w:hAnsi="Times New Roman" w:cs="Times New Roman"/>
          <w:color w:val="auto"/>
          <w:lang w:val="lt-LT"/>
        </w:rPr>
        <w:t xml:space="preserve"> Kultūros vertybių registro žemėlapio fragmentas (</w:t>
      </w:r>
      <w:hyperlink r:id="rId15" w:anchor="/static-heritage-search" w:history="1">
        <w:r w:rsidRPr="00974CF9">
          <w:rPr>
            <w:rStyle w:val="Hipersaitas"/>
            <w:rFonts w:ascii="Times New Roman" w:hAnsi="Times New Roman" w:cs="Times New Roman"/>
            <w:lang w:val="lt-LT"/>
          </w:rPr>
          <w:t>https://kvr.kpd.lt/#/static-heritage-search</w:t>
        </w:r>
      </w:hyperlink>
      <w:r w:rsidRPr="00155AC3">
        <w:rPr>
          <w:rFonts w:ascii="Times New Roman" w:hAnsi="Times New Roman" w:cs="Times New Roman"/>
          <w:color w:val="auto"/>
          <w:lang w:val="lt-LT"/>
        </w:rPr>
        <w:t>)</w:t>
      </w:r>
    </w:p>
    <w:p w14:paraId="35E6BD9B" w14:textId="77777777" w:rsidR="00155AC3" w:rsidRDefault="00155AC3" w:rsidP="00155AC3">
      <w:pPr>
        <w:spacing w:after="120" w:line="360" w:lineRule="auto"/>
        <w:ind w:firstLine="567"/>
        <w:jc w:val="both"/>
        <w:rPr>
          <w:rFonts w:ascii="Times New Roman" w:hAnsi="Times New Roman" w:cs="Times New Roman"/>
          <w:iCs/>
          <w:lang w:val="lt-LT"/>
        </w:rPr>
      </w:pPr>
      <w:r w:rsidRPr="00155AC3">
        <w:rPr>
          <w:rFonts w:ascii="Times New Roman" w:hAnsi="Times New Roman" w:cs="Times New Roman"/>
          <w:lang w:val="lt-LT"/>
        </w:rPr>
        <w:t xml:space="preserve">Vadovaujantis Lietuvos geologijos tarnybos požeminio vandens vandenviečių su VAZ ribomis žemėlapiu, nagrinėjama </w:t>
      </w:r>
      <w:r w:rsidRPr="00155AC3">
        <w:rPr>
          <w:rFonts w:ascii="Times New Roman" w:hAnsi="Times New Roman" w:cs="Times New Roman"/>
          <w:iCs/>
          <w:lang w:val="lt-LT"/>
        </w:rPr>
        <w:t>teritorija patenka į naudojamą Ukmergės I (registro Nr. 127) gėlo vandens II b1 grupės vandenvietės 3B apsaugos juostą. Vadovaujantis Lietuvos Respublikos specialiųjų žemės naudojimo sąlygų įstatymu, planuojama ūkinė veikla neribojama. Visa ūkinė veikla bus vykdoma patalpose su kieta grindų danga, nelaidžia skysčių ardančiajam poveikiui, todėl vertinama, kad neigiamas poveikis požeminio vandens vandenvietei daromas nebus.</w:t>
      </w:r>
    </w:p>
    <w:p w14:paraId="5441ECD1" w14:textId="0E65B1F3" w:rsidR="00155AC3" w:rsidRPr="00155AC3" w:rsidRDefault="00155AC3" w:rsidP="00155AC3">
      <w:pPr>
        <w:spacing w:after="120" w:line="360" w:lineRule="auto"/>
        <w:ind w:firstLine="567"/>
        <w:jc w:val="both"/>
        <w:rPr>
          <w:rFonts w:ascii="Times New Roman" w:hAnsi="Times New Roman" w:cs="Times New Roman"/>
          <w:iCs/>
          <w:lang w:val="lt-LT"/>
        </w:rPr>
      </w:pPr>
      <w:r w:rsidRPr="00155AC3">
        <w:rPr>
          <w:rFonts w:ascii="Times New Roman" w:hAnsi="Times New Roman" w:cs="Times New Roman"/>
          <w:lang w:val="lt-LT"/>
        </w:rPr>
        <w:t xml:space="preserve">Vadovaujantis Upių, ežerų ir tvenkinių kadastro žemėlapiu (toliau – UTEK), </w:t>
      </w:r>
      <w:r w:rsidRPr="00155AC3">
        <w:rPr>
          <w:rFonts w:ascii="Times New Roman" w:hAnsi="Times New Roman" w:cs="Times New Roman"/>
          <w:iCs/>
          <w:lang w:val="lt-LT"/>
        </w:rPr>
        <w:t xml:space="preserve">nagrinėjama teritorija nesiriboja ir nepatenka į paviršinio vandens telkinių bei jų pakrančių apsaugos zoną, todėl vertinama, kad poveikis jiems nebus daromas. Artimiausias paviršinio vandens telkinys su pakrančių apsaugos zona yra Šventosios upė, turinti 10 m paviršinio vandens telkinio apsaugos zoną, o pakrančių apsaugos juosta yra už ~640 m šiaurės vakarų kryptimi nuo PŪV teritorijos. </w:t>
      </w:r>
    </w:p>
    <w:p w14:paraId="2133978E" w14:textId="77777777" w:rsidR="00155AC3" w:rsidRDefault="00155AC3" w:rsidP="00155AC3">
      <w:pPr>
        <w:keepNext/>
        <w:spacing w:after="0" w:line="360" w:lineRule="auto"/>
        <w:ind w:firstLine="567"/>
        <w:jc w:val="center"/>
      </w:pPr>
      <w:r>
        <w:rPr>
          <w:iCs/>
          <w:noProof/>
        </w:rPr>
        <w:drawing>
          <wp:inline distT="0" distB="0" distL="0" distR="0" wp14:anchorId="0F6070A5" wp14:editId="25B15BF2">
            <wp:extent cx="5722620" cy="2861310"/>
            <wp:effectExtent l="19050" t="19050" r="11430" b="15240"/>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6006" cy="2878003"/>
                    </a:xfrm>
                    <a:prstGeom prst="rect">
                      <a:avLst/>
                    </a:prstGeom>
                    <a:noFill/>
                    <a:ln>
                      <a:solidFill>
                        <a:schemeClr val="tx1"/>
                      </a:solidFill>
                    </a:ln>
                  </pic:spPr>
                </pic:pic>
              </a:graphicData>
            </a:graphic>
          </wp:inline>
        </w:drawing>
      </w:r>
    </w:p>
    <w:p w14:paraId="32741A3D" w14:textId="155E8AB5" w:rsidR="00155AC3" w:rsidRPr="00155AC3" w:rsidRDefault="00155AC3" w:rsidP="00155AC3">
      <w:pPr>
        <w:pStyle w:val="Antrat"/>
        <w:jc w:val="center"/>
        <w:rPr>
          <w:rFonts w:ascii="Times New Roman" w:hAnsi="Times New Roman" w:cs="Times New Roman"/>
          <w:i w:val="0"/>
          <w:iCs w:val="0"/>
          <w:color w:val="auto"/>
          <w:sz w:val="24"/>
          <w:szCs w:val="24"/>
          <w:lang w:val="lt-LT"/>
        </w:rPr>
      </w:pPr>
      <w:r w:rsidRPr="00155AC3">
        <w:rPr>
          <w:rFonts w:ascii="Times New Roman" w:hAnsi="Times New Roman" w:cs="Times New Roman"/>
          <w:b/>
          <w:bCs/>
          <w:i w:val="0"/>
          <w:iCs w:val="0"/>
          <w:color w:val="auto"/>
          <w:lang w:val="lt-LT"/>
        </w:rPr>
        <w:t>6 pav.</w:t>
      </w:r>
      <w:r w:rsidRPr="00155AC3">
        <w:rPr>
          <w:rFonts w:ascii="Times New Roman" w:hAnsi="Times New Roman" w:cs="Times New Roman"/>
          <w:color w:val="auto"/>
          <w:lang w:val="lt-LT"/>
        </w:rPr>
        <w:t xml:space="preserve"> Upių, ežerų ir tvenkinių kadastro žemėlapio fragmentas (https://uetk.biip.lt/)</w:t>
      </w:r>
    </w:p>
    <w:p w14:paraId="134560A2" w14:textId="77777777" w:rsidR="00757411" w:rsidRDefault="00155AC3" w:rsidP="00757411">
      <w:pPr>
        <w:spacing w:after="0" w:line="360" w:lineRule="auto"/>
        <w:ind w:firstLine="567"/>
        <w:jc w:val="both"/>
        <w:rPr>
          <w:rFonts w:ascii="Times New Roman" w:hAnsi="Times New Roman" w:cs="Times New Roman"/>
          <w:iCs/>
          <w:szCs w:val="28"/>
          <w:lang w:val="lt-LT"/>
        </w:rPr>
      </w:pPr>
      <w:r w:rsidRPr="00155AC3">
        <w:rPr>
          <w:rFonts w:ascii="Times New Roman" w:hAnsi="Times New Roman" w:cs="Times New Roman"/>
          <w:iCs/>
          <w:szCs w:val="28"/>
          <w:lang w:val="lt-LT"/>
        </w:rPr>
        <w:lastRenderedPageBreak/>
        <w:t xml:space="preserve">PŪV sklypas nesiriboja su gyvenamųjų namų sklypais. Artimiausias gyvenamasis namas yra už 229 m rytų kryptimi nuo PŪV vietos. Visa ūkinė veikla bus vykdoma patalpose su kieta grindų danga, nelaidžia skysčių ardančiajam poveikiui, ūkinėje veikloje stacionarūs taršos šaltiniai nebus eksploatuojami, įrenginyje nebus triukšmą keliančių įrenginių todėl vertinama, jog neigiamas poveikis gyvenamajai aplinkai nebus daromas. </w:t>
      </w:r>
    </w:p>
    <w:p w14:paraId="3B57F1C0" w14:textId="77777777" w:rsidR="00757411" w:rsidRDefault="00757411" w:rsidP="00757411">
      <w:pPr>
        <w:keepNext/>
        <w:spacing w:after="0" w:line="360" w:lineRule="auto"/>
        <w:ind w:firstLine="567"/>
        <w:jc w:val="center"/>
      </w:pPr>
      <w:r>
        <w:rPr>
          <w:noProof/>
        </w:rPr>
        <w:drawing>
          <wp:inline distT="0" distB="0" distL="0" distR="0" wp14:anchorId="2ECBA229" wp14:editId="3BC0755A">
            <wp:extent cx="5539739" cy="2769870"/>
            <wp:effectExtent l="19050" t="19050" r="23495" b="11430"/>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2756" cy="2791378"/>
                    </a:xfrm>
                    <a:prstGeom prst="rect">
                      <a:avLst/>
                    </a:prstGeom>
                    <a:noFill/>
                    <a:ln>
                      <a:solidFill>
                        <a:schemeClr val="tx1"/>
                      </a:solidFill>
                    </a:ln>
                  </pic:spPr>
                </pic:pic>
              </a:graphicData>
            </a:graphic>
          </wp:inline>
        </w:drawing>
      </w:r>
    </w:p>
    <w:p w14:paraId="2A42CFBC" w14:textId="1403CF67" w:rsidR="00757411" w:rsidRPr="00757411" w:rsidRDefault="00757411" w:rsidP="00757411">
      <w:pPr>
        <w:pStyle w:val="Antrat"/>
        <w:jc w:val="center"/>
        <w:rPr>
          <w:rFonts w:ascii="Times New Roman" w:hAnsi="Times New Roman" w:cs="Times New Roman"/>
          <w:iCs w:val="0"/>
          <w:color w:val="auto"/>
          <w:sz w:val="24"/>
          <w:szCs w:val="28"/>
          <w:lang w:val="lt-LT"/>
        </w:rPr>
      </w:pPr>
      <w:r w:rsidRPr="00757411">
        <w:rPr>
          <w:rFonts w:ascii="Times New Roman" w:hAnsi="Times New Roman" w:cs="Times New Roman"/>
          <w:b/>
          <w:bCs/>
          <w:i w:val="0"/>
          <w:iCs w:val="0"/>
          <w:color w:val="auto"/>
          <w:lang w:val="lt-LT"/>
        </w:rPr>
        <w:t xml:space="preserve">7 pav. </w:t>
      </w:r>
      <w:r w:rsidRPr="00757411">
        <w:rPr>
          <w:rFonts w:ascii="Times New Roman" w:hAnsi="Times New Roman" w:cs="Times New Roman"/>
          <w:color w:val="auto"/>
          <w:lang w:val="lt-LT"/>
        </w:rPr>
        <w:t>Nagrinėjamos teritorijos gretimybėje esantys gyvenamieji pastatai</w:t>
      </w:r>
    </w:p>
    <w:p w14:paraId="684A3963" w14:textId="50FDAE02" w:rsidR="00604D58" w:rsidRPr="00134FCD" w:rsidRDefault="008C1A00" w:rsidP="008C1A00">
      <w:pPr>
        <w:spacing w:after="0" w:line="360" w:lineRule="auto"/>
        <w:ind w:firstLine="567"/>
        <w:jc w:val="both"/>
        <w:rPr>
          <w:rFonts w:ascii="Times New Roman" w:hAnsi="Times New Roman" w:cs="Times New Roman"/>
          <w:i/>
          <w:iCs/>
          <w:lang w:val="lt-LT"/>
        </w:rPr>
      </w:pPr>
      <w:r w:rsidRPr="008C1A00">
        <w:rPr>
          <w:rFonts w:ascii="Times New Roman" w:hAnsi="Times New Roman" w:cs="Times New Roman"/>
          <w:lang w:val="lt-LT"/>
        </w:rPr>
        <w:t xml:space="preserve">PŪV teritorijos aplinkos oro foninis užterštumas nebuvo nustatinėjimas, kadangi ūkinės veiklos vykdymui nereikalinga specialioji leidimo dalis „Aplinkos oro taršos valdymas“, tačiau </w:t>
      </w:r>
      <w:r w:rsidRPr="00134FCD">
        <w:rPr>
          <w:rFonts w:ascii="Times New Roman" w:hAnsi="Times New Roman" w:cs="Times New Roman"/>
          <w:lang w:val="lt-LT"/>
        </w:rPr>
        <w:t xml:space="preserve">vadovaujantis Aplinkos apsaugos agentūros pateiktais 2024 m. statistiniais oro kokybės tyrimų rodikliais, oro kokybė </w:t>
      </w:r>
      <w:r w:rsidRPr="00134FCD">
        <w:rPr>
          <w:rFonts w:ascii="Times New Roman" w:hAnsi="Times New Roman" w:cs="Times New Roman"/>
        </w:rPr>
        <w:t xml:space="preserve">Aukštaitijoje </w:t>
      </w:r>
      <w:r w:rsidRPr="00134FCD">
        <w:rPr>
          <w:rFonts w:ascii="Times New Roman" w:hAnsi="Times New Roman" w:cs="Times New Roman"/>
          <w:lang w:val="lt-LT"/>
        </w:rPr>
        <w:t xml:space="preserve">pateikiama </w:t>
      </w:r>
      <w:r w:rsidR="00134FCD" w:rsidRPr="00134FCD">
        <w:rPr>
          <w:rFonts w:ascii="Times New Roman" w:hAnsi="Times New Roman" w:cs="Times New Roman"/>
          <w:lang w:val="lt-LT"/>
        </w:rPr>
        <w:t>1</w:t>
      </w:r>
      <w:r w:rsidRPr="00134FCD">
        <w:rPr>
          <w:rFonts w:ascii="Times New Roman" w:hAnsi="Times New Roman" w:cs="Times New Roman"/>
          <w:i/>
          <w:iCs/>
          <w:lang w:val="lt-LT"/>
        </w:rPr>
        <w:t xml:space="preserve"> lentelėje.</w:t>
      </w:r>
    </w:p>
    <w:p w14:paraId="1999C03A" w14:textId="148D1FB9" w:rsidR="008C1A00" w:rsidRDefault="00134FCD" w:rsidP="008C1A00">
      <w:pPr>
        <w:spacing w:after="0" w:line="360" w:lineRule="auto"/>
        <w:ind w:firstLine="567"/>
        <w:jc w:val="both"/>
        <w:rPr>
          <w:rFonts w:ascii="Times New Roman" w:hAnsi="Times New Roman" w:cs="Times New Roman"/>
          <w:lang w:val="lt-LT"/>
        </w:rPr>
      </w:pPr>
      <w:r w:rsidRPr="00134FCD">
        <w:rPr>
          <w:rFonts w:ascii="Times New Roman" w:hAnsi="Times New Roman" w:cs="Times New Roman"/>
          <w:b/>
          <w:bCs/>
          <w:lang w:val="lt-LT"/>
        </w:rPr>
        <w:t>1</w:t>
      </w:r>
      <w:r w:rsidR="008C1A00" w:rsidRPr="00134FCD">
        <w:rPr>
          <w:rFonts w:ascii="Times New Roman" w:hAnsi="Times New Roman" w:cs="Times New Roman"/>
          <w:b/>
          <w:bCs/>
          <w:lang w:val="lt-LT"/>
        </w:rPr>
        <w:t xml:space="preserve"> lentelė.</w:t>
      </w:r>
      <w:r w:rsidR="008C1A00" w:rsidRPr="00134FCD">
        <w:rPr>
          <w:rFonts w:ascii="Times New Roman" w:hAnsi="Times New Roman" w:cs="Times New Roman"/>
          <w:lang w:val="lt-LT"/>
        </w:rPr>
        <w:t xml:space="preserve"> 2024 m. statistiniai</w:t>
      </w:r>
      <w:r w:rsidR="008C1A00">
        <w:rPr>
          <w:rFonts w:ascii="Times New Roman" w:hAnsi="Times New Roman" w:cs="Times New Roman"/>
          <w:lang w:val="lt-LT"/>
        </w:rPr>
        <w:t xml:space="preserve"> oro kokybės tyrimų rodikliai Aukštaitijos tyrimų stotyje </w:t>
      </w:r>
    </w:p>
    <w:tbl>
      <w:tblPr>
        <w:tblStyle w:val="Lentelstinklelis"/>
        <w:tblW w:w="0" w:type="auto"/>
        <w:tblLook w:val="04A0" w:firstRow="1" w:lastRow="0" w:firstColumn="1" w:lastColumn="0" w:noHBand="0" w:noVBand="1"/>
      </w:tblPr>
      <w:tblGrid>
        <w:gridCol w:w="1203"/>
        <w:gridCol w:w="1203"/>
        <w:gridCol w:w="1203"/>
        <w:gridCol w:w="1203"/>
        <w:gridCol w:w="1204"/>
        <w:gridCol w:w="1204"/>
        <w:gridCol w:w="1204"/>
        <w:gridCol w:w="1204"/>
      </w:tblGrid>
      <w:tr w:rsidR="008C1A00" w14:paraId="4F89B9F9" w14:textId="77777777" w:rsidTr="008C1A00">
        <w:tc>
          <w:tcPr>
            <w:tcW w:w="1203" w:type="dxa"/>
            <w:vMerge w:val="restart"/>
            <w:vAlign w:val="center"/>
          </w:tcPr>
          <w:p w14:paraId="54917DB6" w14:textId="4C19E8C8" w:rsidR="008C1A00" w:rsidRPr="008C1A00" w:rsidRDefault="008C1A00" w:rsidP="008C1A00">
            <w:pPr>
              <w:spacing w:line="360" w:lineRule="auto"/>
              <w:jc w:val="center"/>
              <w:rPr>
                <w:rFonts w:ascii="Times New Roman" w:hAnsi="Times New Roman" w:cs="Times New Roman"/>
                <w:sz w:val="22"/>
                <w:szCs w:val="22"/>
                <w:lang w:val="lt-LT"/>
              </w:rPr>
            </w:pPr>
            <w:r w:rsidRPr="008C1A00">
              <w:rPr>
                <w:rFonts w:ascii="Times New Roman" w:hAnsi="Times New Roman" w:cs="Times New Roman"/>
                <w:sz w:val="22"/>
                <w:szCs w:val="22"/>
                <w:lang w:val="lt-LT"/>
              </w:rPr>
              <w:t>Oro kokybės tyrimų stotis</w:t>
            </w:r>
          </w:p>
        </w:tc>
        <w:tc>
          <w:tcPr>
            <w:tcW w:w="6017" w:type="dxa"/>
            <w:gridSpan w:val="5"/>
            <w:vAlign w:val="center"/>
          </w:tcPr>
          <w:p w14:paraId="0C2D6078" w14:textId="1B88FD18" w:rsidR="008C1A00" w:rsidRPr="008C1A00" w:rsidRDefault="008C1A00" w:rsidP="008C1A00">
            <w:pPr>
              <w:spacing w:line="360" w:lineRule="auto"/>
              <w:jc w:val="center"/>
              <w:rPr>
                <w:rFonts w:ascii="Times New Roman" w:hAnsi="Times New Roman" w:cs="Times New Roman"/>
                <w:sz w:val="22"/>
                <w:szCs w:val="22"/>
                <w:lang w:val="lt-LT"/>
              </w:rPr>
            </w:pPr>
            <w:r w:rsidRPr="008C1A00">
              <w:rPr>
                <w:rFonts w:ascii="Times New Roman" w:hAnsi="Times New Roman" w:cs="Times New Roman"/>
                <w:sz w:val="22"/>
                <w:szCs w:val="22"/>
                <w:lang w:val="lt-LT"/>
              </w:rPr>
              <w:t>Vidutinė metinė koncentracija</w:t>
            </w:r>
          </w:p>
        </w:tc>
        <w:tc>
          <w:tcPr>
            <w:tcW w:w="2408" w:type="dxa"/>
            <w:gridSpan w:val="2"/>
            <w:vAlign w:val="center"/>
          </w:tcPr>
          <w:p w14:paraId="327BB98A" w14:textId="3BF162F2" w:rsidR="008C1A00" w:rsidRPr="008C1A00" w:rsidRDefault="008C1A00" w:rsidP="008C1A00">
            <w:pPr>
              <w:spacing w:line="360" w:lineRule="auto"/>
              <w:jc w:val="center"/>
              <w:rPr>
                <w:rFonts w:ascii="Times New Roman" w:hAnsi="Times New Roman" w:cs="Times New Roman"/>
                <w:sz w:val="22"/>
                <w:szCs w:val="22"/>
                <w:lang w:val="lt-LT"/>
              </w:rPr>
            </w:pPr>
            <w:r w:rsidRPr="008C1A00">
              <w:rPr>
                <w:rFonts w:ascii="Times New Roman" w:hAnsi="Times New Roman" w:cs="Times New Roman"/>
                <w:sz w:val="22"/>
                <w:szCs w:val="22"/>
                <w:lang w:val="lt-LT"/>
              </w:rPr>
              <w:t>C</w:t>
            </w:r>
            <w:r w:rsidRPr="008C1A00">
              <w:rPr>
                <w:rFonts w:ascii="Times New Roman" w:hAnsi="Times New Roman" w:cs="Times New Roman"/>
                <w:sz w:val="22"/>
                <w:szCs w:val="22"/>
                <w:vertAlign w:val="subscript"/>
                <w:lang w:val="lt-LT"/>
              </w:rPr>
              <w:t>max</w:t>
            </w:r>
            <w:r w:rsidRPr="008C1A00">
              <w:rPr>
                <w:rFonts w:ascii="Times New Roman" w:hAnsi="Times New Roman" w:cs="Times New Roman"/>
                <w:sz w:val="22"/>
                <w:szCs w:val="22"/>
                <w:lang w:val="lt-LT"/>
              </w:rPr>
              <w:t xml:space="preserve"> 8 h*</w:t>
            </w:r>
          </w:p>
        </w:tc>
      </w:tr>
      <w:tr w:rsidR="008C1A00" w14:paraId="5450132D" w14:textId="77777777" w:rsidTr="008C1A00">
        <w:tc>
          <w:tcPr>
            <w:tcW w:w="1203" w:type="dxa"/>
            <w:vMerge/>
            <w:vAlign w:val="center"/>
          </w:tcPr>
          <w:p w14:paraId="71B0734D" w14:textId="77777777" w:rsidR="008C1A00" w:rsidRPr="008C1A00" w:rsidRDefault="008C1A00" w:rsidP="008C1A00">
            <w:pPr>
              <w:spacing w:line="360" w:lineRule="auto"/>
              <w:jc w:val="center"/>
              <w:rPr>
                <w:rFonts w:ascii="Times New Roman" w:hAnsi="Times New Roman" w:cs="Times New Roman"/>
                <w:sz w:val="22"/>
                <w:szCs w:val="22"/>
                <w:lang w:val="lt-LT"/>
              </w:rPr>
            </w:pPr>
          </w:p>
        </w:tc>
        <w:tc>
          <w:tcPr>
            <w:tcW w:w="1203" w:type="dxa"/>
            <w:vAlign w:val="center"/>
          </w:tcPr>
          <w:p w14:paraId="395A4C1A" w14:textId="4D53CD62" w:rsidR="008C1A00" w:rsidRPr="008C1A00" w:rsidRDefault="008C1A00" w:rsidP="008C1A00">
            <w:pPr>
              <w:spacing w:line="360" w:lineRule="auto"/>
              <w:jc w:val="center"/>
              <w:rPr>
                <w:rFonts w:ascii="Times New Roman" w:hAnsi="Times New Roman" w:cs="Times New Roman"/>
                <w:sz w:val="22"/>
                <w:szCs w:val="22"/>
                <w:lang w:val="lt-LT"/>
              </w:rPr>
            </w:pPr>
            <w:r w:rsidRPr="008C1A00">
              <w:rPr>
                <w:rFonts w:ascii="Times New Roman" w:hAnsi="Times New Roman" w:cs="Times New Roman"/>
                <w:sz w:val="22"/>
                <w:szCs w:val="22"/>
                <w:lang w:val="lt-LT"/>
              </w:rPr>
              <w:t>KD</w:t>
            </w:r>
            <w:r w:rsidRPr="008C1A00">
              <w:rPr>
                <w:rFonts w:ascii="Times New Roman" w:hAnsi="Times New Roman" w:cs="Times New Roman"/>
                <w:sz w:val="22"/>
                <w:szCs w:val="22"/>
                <w:vertAlign w:val="subscript"/>
                <w:lang w:val="lt-LT"/>
              </w:rPr>
              <w:t>10</w:t>
            </w:r>
            <w:r w:rsidRPr="008C1A00">
              <w:rPr>
                <w:rFonts w:ascii="Times New Roman" w:hAnsi="Times New Roman" w:cs="Times New Roman"/>
                <w:sz w:val="22"/>
                <w:szCs w:val="22"/>
                <w:lang w:val="lt-LT"/>
              </w:rPr>
              <w:t>,</w:t>
            </w:r>
          </w:p>
          <w:p w14:paraId="194435C1" w14:textId="22FB0B0F" w:rsidR="008C1A00" w:rsidRPr="008C1A00" w:rsidRDefault="008C1A00" w:rsidP="008C1A00">
            <w:pPr>
              <w:pStyle w:val="Default"/>
              <w:jc w:val="center"/>
              <w:rPr>
                <w:sz w:val="22"/>
                <w:szCs w:val="22"/>
              </w:rPr>
            </w:pPr>
            <w:r w:rsidRPr="008C1A00">
              <w:rPr>
                <w:sz w:val="22"/>
                <w:szCs w:val="22"/>
              </w:rPr>
              <w:t>μg/m</w:t>
            </w:r>
            <w:r w:rsidRPr="008C1A00">
              <w:rPr>
                <w:sz w:val="22"/>
                <w:szCs w:val="22"/>
                <w:vertAlign w:val="superscript"/>
              </w:rPr>
              <w:t>3</w:t>
            </w:r>
          </w:p>
        </w:tc>
        <w:tc>
          <w:tcPr>
            <w:tcW w:w="1203" w:type="dxa"/>
            <w:vAlign w:val="center"/>
          </w:tcPr>
          <w:p w14:paraId="68CEEC6D" w14:textId="7EF52B15" w:rsidR="008C1A00" w:rsidRPr="008C1A00" w:rsidRDefault="008C1A00" w:rsidP="008C1A00">
            <w:pPr>
              <w:spacing w:line="360" w:lineRule="auto"/>
              <w:jc w:val="center"/>
              <w:rPr>
                <w:rFonts w:ascii="Times New Roman" w:hAnsi="Times New Roman" w:cs="Times New Roman"/>
                <w:sz w:val="22"/>
                <w:szCs w:val="22"/>
                <w:lang w:val="lt-LT"/>
              </w:rPr>
            </w:pPr>
            <w:r w:rsidRPr="008C1A00">
              <w:rPr>
                <w:rFonts w:ascii="Times New Roman" w:hAnsi="Times New Roman" w:cs="Times New Roman"/>
                <w:sz w:val="22"/>
                <w:szCs w:val="22"/>
                <w:lang w:val="lt-LT"/>
              </w:rPr>
              <w:t>KD</w:t>
            </w:r>
            <w:r w:rsidRPr="008C1A00">
              <w:rPr>
                <w:rFonts w:ascii="Times New Roman" w:hAnsi="Times New Roman" w:cs="Times New Roman"/>
                <w:sz w:val="22"/>
                <w:szCs w:val="22"/>
                <w:vertAlign w:val="subscript"/>
                <w:lang w:val="lt-LT"/>
              </w:rPr>
              <w:t>2,5</w:t>
            </w:r>
            <w:r w:rsidRPr="008C1A00">
              <w:rPr>
                <w:rFonts w:ascii="Times New Roman" w:hAnsi="Times New Roman" w:cs="Times New Roman"/>
                <w:sz w:val="22"/>
                <w:szCs w:val="22"/>
                <w:lang w:val="lt-LT"/>
              </w:rPr>
              <w:t xml:space="preserve">, </w:t>
            </w:r>
            <w:r w:rsidRPr="008C1A00">
              <w:rPr>
                <w:rFonts w:ascii="Times New Roman" w:hAnsi="Times New Roman" w:cs="Times New Roman"/>
                <w:sz w:val="22"/>
                <w:szCs w:val="22"/>
              </w:rPr>
              <w:t>μg/m</w:t>
            </w:r>
            <w:r w:rsidRPr="008C1A00">
              <w:rPr>
                <w:rFonts w:ascii="Times New Roman" w:hAnsi="Times New Roman" w:cs="Times New Roman"/>
                <w:sz w:val="22"/>
                <w:szCs w:val="22"/>
                <w:vertAlign w:val="superscript"/>
              </w:rPr>
              <w:t>3</w:t>
            </w:r>
          </w:p>
        </w:tc>
        <w:tc>
          <w:tcPr>
            <w:tcW w:w="1203" w:type="dxa"/>
            <w:vAlign w:val="center"/>
          </w:tcPr>
          <w:p w14:paraId="6550FE18" w14:textId="3A944992" w:rsidR="008C1A00" w:rsidRPr="008C1A00" w:rsidRDefault="008C1A00" w:rsidP="008C1A00">
            <w:pPr>
              <w:spacing w:line="360" w:lineRule="auto"/>
              <w:jc w:val="center"/>
              <w:rPr>
                <w:rFonts w:ascii="Times New Roman" w:hAnsi="Times New Roman" w:cs="Times New Roman"/>
                <w:sz w:val="22"/>
                <w:szCs w:val="22"/>
                <w:lang w:val="lt-LT"/>
              </w:rPr>
            </w:pPr>
            <w:r w:rsidRPr="008C1A00">
              <w:rPr>
                <w:rFonts w:ascii="Times New Roman" w:hAnsi="Times New Roman" w:cs="Times New Roman"/>
                <w:sz w:val="22"/>
                <w:szCs w:val="22"/>
                <w:lang w:val="lt-LT"/>
              </w:rPr>
              <w:t>SO</w:t>
            </w:r>
            <w:r w:rsidRPr="008C1A00">
              <w:rPr>
                <w:rFonts w:ascii="Times New Roman" w:hAnsi="Times New Roman" w:cs="Times New Roman"/>
                <w:sz w:val="22"/>
                <w:szCs w:val="22"/>
                <w:vertAlign w:val="subscript"/>
                <w:lang w:val="lt-LT"/>
              </w:rPr>
              <w:t>2</w:t>
            </w:r>
            <w:r w:rsidRPr="008C1A00">
              <w:rPr>
                <w:rFonts w:ascii="Times New Roman" w:hAnsi="Times New Roman" w:cs="Times New Roman"/>
                <w:sz w:val="22"/>
                <w:szCs w:val="22"/>
                <w:lang w:val="lt-LT"/>
              </w:rPr>
              <w:t xml:space="preserve">, </w:t>
            </w:r>
            <w:r w:rsidRPr="008C1A00">
              <w:rPr>
                <w:rFonts w:ascii="Times New Roman" w:hAnsi="Times New Roman" w:cs="Times New Roman"/>
                <w:sz w:val="22"/>
                <w:szCs w:val="22"/>
              </w:rPr>
              <w:t>μg/m</w:t>
            </w:r>
            <w:r w:rsidRPr="008C1A00">
              <w:rPr>
                <w:rFonts w:ascii="Times New Roman" w:hAnsi="Times New Roman" w:cs="Times New Roman"/>
                <w:sz w:val="22"/>
                <w:szCs w:val="22"/>
                <w:vertAlign w:val="superscript"/>
              </w:rPr>
              <w:t>3</w:t>
            </w:r>
          </w:p>
        </w:tc>
        <w:tc>
          <w:tcPr>
            <w:tcW w:w="1204" w:type="dxa"/>
            <w:vAlign w:val="center"/>
          </w:tcPr>
          <w:p w14:paraId="6F30B928" w14:textId="2D00DDAB" w:rsidR="008C1A00" w:rsidRPr="008C1A00" w:rsidRDefault="008C1A00" w:rsidP="008C1A00">
            <w:pPr>
              <w:spacing w:line="360" w:lineRule="auto"/>
              <w:jc w:val="center"/>
              <w:rPr>
                <w:rFonts w:ascii="Times New Roman" w:hAnsi="Times New Roman" w:cs="Times New Roman"/>
                <w:sz w:val="22"/>
                <w:szCs w:val="22"/>
                <w:lang w:val="lt-LT"/>
              </w:rPr>
            </w:pPr>
            <w:r w:rsidRPr="008C1A00">
              <w:rPr>
                <w:rFonts w:ascii="Times New Roman" w:hAnsi="Times New Roman" w:cs="Times New Roman"/>
                <w:sz w:val="22"/>
                <w:szCs w:val="22"/>
                <w:lang w:val="lt-LT"/>
              </w:rPr>
              <w:t>NO</w:t>
            </w:r>
            <w:r w:rsidRPr="008C1A00">
              <w:rPr>
                <w:rFonts w:ascii="Times New Roman" w:hAnsi="Times New Roman" w:cs="Times New Roman"/>
                <w:sz w:val="22"/>
                <w:szCs w:val="22"/>
                <w:vertAlign w:val="subscript"/>
                <w:lang w:val="lt-LT"/>
              </w:rPr>
              <w:t>2</w:t>
            </w:r>
            <w:r w:rsidRPr="008C1A00">
              <w:rPr>
                <w:rFonts w:ascii="Times New Roman" w:hAnsi="Times New Roman" w:cs="Times New Roman"/>
                <w:sz w:val="22"/>
                <w:szCs w:val="22"/>
                <w:lang w:val="lt-LT"/>
              </w:rPr>
              <w:t xml:space="preserve">, </w:t>
            </w:r>
            <w:r w:rsidRPr="008C1A00">
              <w:rPr>
                <w:rFonts w:ascii="Times New Roman" w:hAnsi="Times New Roman" w:cs="Times New Roman"/>
                <w:sz w:val="22"/>
                <w:szCs w:val="22"/>
              </w:rPr>
              <w:t>μg/m</w:t>
            </w:r>
            <w:r w:rsidRPr="008C1A00">
              <w:rPr>
                <w:rFonts w:ascii="Times New Roman" w:hAnsi="Times New Roman" w:cs="Times New Roman"/>
                <w:sz w:val="22"/>
                <w:szCs w:val="22"/>
                <w:vertAlign w:val="superscript"/>
              </w:rPr>
              <w:t>3</w:t>
            </w:r>
          </w:p>
        </w:tc>
        <w:tc>
          <w:tcPr>
            <w:tcW w:w="1204" w:type="dxa"/>
            <w:vAlign w:val="center"/>
          </w:tcPr>
          <w:p w14:paraId="3B3C1696" w14:textId="66D1B704" w:rsidR="008C1A00" w:rsidRPr="008C1A00" w:rsidRDefault="008C1A00" w:rsidP="008C1A00">
            <w:pPr>
              <w:spacing w:line="360" w:lineRule="auto"/>
              <w:jc w:val="center"/>
              <w:rPr>
                <w:rFonts w:ascii="Times New Roman" w:hAnsi="Times New Roman" w:cs="Times New Roman"/>
                <w:sz w:val="22"/>
                <w:szCs w:val="22"/>
                <w:lang w:val="lt-LT"/>
              </w:rPr>
            </w:pPr>
            <w:r w:rsidRPr="008C1A00">
              <w:rPr>
                <w:rFonts w:ascii="Times New Roman" w:hAnsi="Times New Roman" w:cs="Times New Roman"/>
                <w:sz w:val="22"/>
                <w:szCs w:val="22"/>
                <w:lang w:val="lt-LT"/>
              </w:rPr>
              <w:t xml:space="preserve">Benzenas, </w:t>
            </w:r>
            <w:r w:rsidRPr="008C1A00">
              <w:rPr>
                <w:rFonts w:ascii="Times New Roman" w:hAnsi="Times New Roman" w:cs="Times New Roman"/>
                <w:sz w:val="22"/>
                <w:szCs w:val="22"/>
              </w:rPr>
              <w:t>μg/m</w:t>
            </w:r>
            <w:r w:rsidRPr="008C1A00">
              <w:rPr>
                <w:rFonts w:ascii="Times New Roman" w:hAnsi="Times New Roman" w:cs="Times New Roman"/>
                <w:sz w:val="22"/>
                <w:szCs w:val="22"/>
                <w:vertAlign w:val="superscript"/>
              </w:rPr>
              <w:t>3</w:t>
            </w:r>
          </w:p>
        </w:tc>
        <w:tc>
          <w:tcPr>
            <w:tcW w:w="1204" w:type="dxa"/>
            <w:vAlign w:val="center"/>
          </w:tcPr>
          <w:p w14:paraId="0B3B576E" w14:textId="56E37219" w:rsidR="008C1A00" w:rsidRPr="008C1A00" w:rsidRDefault="008C1A00" w:rsidP="008C1A00">
            <w:pPr>
              <w:spacing w:line="360" w:lineRule="auto"/>
              <w:jc w:val="center"/>
              <w:rPr>
                <w:rFonts w:ascii="Times New Roman" w:hAnsi="Times New Roman" w:cs="Times New Roman"/>
                <w:sz w:val="22"/>
                <w:szCs w:val="22"/>
                <w:lang w:val="lt-LT"/>
              </w:rPr>
            </w:pPr>
            <w:r w:rsidRPr="008C1A00">
              <w:rPr>
                <w:rFonts w:ascii="Times New Roman" w:hAnsi="Times New Roman" w:cs="Times New Roman"/>
                <w:sz w:val="22"/>
                <w:szCs w:val="22"/>
                <w:lang w:val="lt-LT"/>
              </w:rPr>
              <w:t>O</w:t>
            </w:r>
            <w:r w:rsidRPr="008C1A00">
              <w:rPr>
                <w:rFonts w:ascii="Times New Roman" w:hAnsi="Times New Roman" w:cs="Times New Roman"/>
                <w:sz w:val="22"/>
                <w:szCs w:val="22"/>
                <w:vertAlign w:val="subscript"/>
                <w:lang w:val="lt-LT"/>
              </w:rPr>
              <w:t>3</w:t>
            </w:r>
            <w:r w:rsidRPr="008C1A00">
              <w:rPr>
                <w:rFonts w:ascii="Times New Roman" w:hAnsi="Times New Roman" w:cs="Times New Roman"/>
                <w:sz w:val="22"/>
                <w:szCs w:val="22"/>
                <w:lang w:val="lt-LT"/>
              </w:rPr>
              <w:t xml:space="preserve">, </w:t>
            </w:r>
            <w:r w:rsidRPr="008C1A00">
              <w:rPr>
                <w:rFonts w:ascii="Times New Roman" w:hAnsi="Times New Roman" w:cs="Times New Roman"/>
                <w:sz w:val="22"/>
                <w:szCs w:val="22"/>
              </w:rPr>
              <w:t>μg/m</w:t>
            </w:r>
            <w:r w:rsidRPr="008C1A00">
              <w:rPr>
                <w:rFonts w:ascii="Times New Roman" w:hAnsi="Times New Roman" w:cs="Times New Roman"/>
                <w:sz w:val="22"/>
                <w:szCs w:val="22"/>
                <w:vertAlign w:val="superscript"/>
              </w:rPr>
              <w:t>3</w:t>
            </w:r>
          </w:p>
        </w:tc>
        <w:tc>
          <w:tcPr>
            <w:tcW w:w="1204" w:type="dxa"/>
            <w:vAlign w:val="center"/>
          </w:tcPr>
          <w:p w14:paraId="7E95CFC1" w14:textId="4103E422" w:rsidR="008C1A00" w:rsidRPr="008C1A00" w:rsidRDefault="008C1A00" w:rsidP="008C1A00">
            <w:pPr>
              <w:spacing w:line="360" w:lineRule="auto"/>
              <w:jc w:val="center"/>
              <w:rPr>
                <w:rFonts w:ascii="Times New Roman" w:hAnsi="Times New Roman" w:cs="Times New Roman"/>
                <w:sz w:val="22"/>
                <w:szCs w:val="22"/>
                <w:lang w:val="lt-LT"/>
              </w:rPr>
            </w:pPr>
            <w:r w:rsidRPr="008C1A00">
              <w:rPr>
                <w:rFonts w:ascii="Times New Roman" w:hAnsi="Times New Roman" w:cs="Times New Roman"/>
                <w:sz w:val="22"/>
                <w:szCs w:val="22"/>
                <w:lang w:val="lt-LT"/>
              </w:rPr>
              <w:t>CO, mg/m</w:t>
            </w:r>
            <w:r w:rsidRPr="008C1A00">
              <w:rPr>
                <w:rFonts w:ascii="Times New Roman" w:hAnsi="Times New Roman" w:cs="Times New Roman"/>
                <w:sz w:val="22"/>
                <w:szCs w:val="22"/>
                <w:vertAlign w:val="superscript"/>
                <w:lang w:val="lt-LT"/>
              </w:rPr>
              <w:t>3</w:t>
            </w:r>
          </w:p>
        </w:tc>
      </w:tr>
      <w:tr w:rsidR="008C1A00" w14:paraId="31563802" w14:textId="77777777" w:rsidTr="008C1A00">
        <w:tc>
          <w:tcPr>
            <w:tcW w:w="1203" w:type="dxa"/>
            <w:vMerge/>
            <w:vAlign w:val="center"/>
          </w:tcPr>
          <w:p w14:paraId="1EFC8D20" w14:textId="77777777" w:rsidR="008C1A00" w:rsidRPr="008C1A00" w:rsidRDefault="008C1A00" w:rsidP="008C1A00">
            <w:pPr>
              <w:spacing w:line="360" w:lineRule="auto"/>
              <w:jc w:val="center"/>
              <w:rPr>
                <w:rFonts w:ascii="Times New Roman" w:hAnsi="Times New Roman" w:cs="Times New Roman"/>
                <w:sz w:val="22"/>
                <w:szCs w:val="22"/>
                <w:lang w:val="lt-LT"/>
              </w:rPr>
            </w:pPr>
          </w:p>
        </w:tc>
        <w:tc>
          <w:tcPr>
            <w:tcW w:w="1203" w:type="dxa"/>
            <w:vAlign w:val="center"/>
          </w:tcPr>
          <w:p w14:paraId="59BECE0E" w14:textId="5E38916F" w:rsidR="008C1A00" w:rsidRPr="008C1A00" w:rsidRDefault="00E83FD4" w:rsidP="008C1A00">
            <w:pPr>
              <w:spacing w:line="360" w:lineRule="auto"/>
              <w:jc w:val="center"/>
              <w:rPr>
                <w:rFonts w:ascii="Times New Roman" w:hAnsi="Times New Roman" w:cs="Times New Roman"/>
                <w:sz w:val="22"/>
                <w:szCs w:val="22"/>
                <w:lang w:val="lt-LT"/>
              </w:rPr>
            </w:pPr>
            <w:r>
              <w:rPr>
                <w:rFonts w:ascii="Times New Roman" w:hAnsi="Times New Roman" w:cs="Times New Roman"/>
                <w:sz w:val="22"/>
                <w:szCs w:val="22"/>
                <w:lang w:val="lt-LT"/>
              </w:rPr>
              <w:t>13*</w:t>
            </w:r>
          </w:p>
        </w:tc>
        <w:tc>
          <w:tcPr>
            <w:tcW w:w="1203" w:type="dxa"/>
            <w:vAlign w:val="center"/>
          </w:tcPr>
          <w:p w14:paraId="07F3C93A" w14:textId="6B76F55E" w:rsidR="008C1A00" w:rsidRPr="008C1A00" w:rsidRDefault="00E83FD4" w:rsidP="008C1A00">
            <w:pPr>
              <w:spacing w:line="360" w:lineRule="auto"/>
              <w:jc w:val="center"/>
              <w:rPr>
                <w:rFonts w:ascii="Times New Roman" w:hAnsi="Times New Roman" w:cs="Times New Roman"/>
                <w:sz w:val="22"/>
                <w:szCs w:val="22"/>
                <w:lang w:val="lt-LT"/>
              </w:rPr>
            </w:pPr>
            <w:r>
              <w:rPr>
                <w:rFonts w:ascii="Times New Roman" w:hAnsi="Times New Roman" w:cs="Times New Roman"/>
                <w:sz w:val="22"/>
                <w:szCs w:val="22"/>
                <w:lang w:val="lt-LT"/>
              </w:rPr>
              <w:t>7,7*</w:t>
            </w:r>
          </w:p>
        </w:tc>
        <w:tc>
          <w:tcPr>
            <w:tcW w:w="1203" w:type="dxa"/>
            <w:vAlign w:val="center"/>
          </w:tcPr>
          <w:p w14:paraId="2E7B7D41" w14:textId="077A4DD3" w:rsidR="008C1A00" w:rsidRPr="008C1A00" w:rsidRDefault="00E83FD4" w:rsidP="008C1A00">
            <w:pPr>
              <w:spacing w:line="360" w:lineRule="auto"/>
              <w:jc w:val="center"/>
              <w:rPr>
                <w:rFonts w:ascii="Times New Roman" w:hAnsi="Times New Roman" w:cs="Times New Roman"/>
                <w:sz w:val="22"/>
                <w:szCs w:val="22"/>
                <w:lang w:val="lt-LT"/>
              </w:rPr>
            </w:pPr>
            <w:r>
              <w:rPr>
                <w:rFonts w:ascii="Times New Roman" w:hAnsi="Times New Roman" w:cs="Times New Roman"/>
                <w:sz w:val="22"/>
                <w:szCs w:val="22"/>
                <w:lang w:val="lt-LT"/>
              </w:rPr>
              <w:t>n. d.</w:t>
            </w:r>
          </w:p>
        </w:tc>
        <w:tc>
          <w:tcPr>
            <w:tcW w:w="1204" w:type="dxa"/>
            <w:vAlign w:val="center"/>
          </w:tcPr>
          <w:p w14:paraId="5280EF85" w14:textId="3E3226D8" w:rsidR="008C1A00" w:rsidRPr="008C1A00" w:rsidRDefault="00E83FD4" w:rsidP="008C1A00">
            <w:pPr>
              <w:spacing w:line="360" w:lineRule="auto"/>
              <w:jc w:val="center"/>
              <w:rPr>
                <w:rFonts w:ascii="Times New Roman" w:hAnsi="Times New Roman" w:cs="Times New Roman"/>
                <w:sz w:val="22"/>
                <w:szCs w:val="22"/>
                <w:lang w:val="lt-LT"/>
              </w:rPr>
            </w:pPr>
            <w:r>
              <w:rPr>
                <w:rFonts w:ascii="Times New Roman" w:hAnsi="Times New Roman" w:cs="Times New Roman"/>
                <w:sz w:val="22"/>
                <w:szCs w:val="22"/>
                <w:lang w:val="lt-LT"/>
              </w:rPr>
              <w:t>n. d.</w:t>
            </w:r>
          </w:p>
        </w:tc>
        <w:tc>
          <w:tcPr>
            <w:tcW w:w="1204" w:type="dxa"/>
            <w:vAlign w:val="center"/>
          </w:tcPr>
          <w:p w14:paraId="3771910A" w14:textId="08CFC78E" w:rsidR="008C1A00" w:rsidRPr="008C1A00" w:rsidRDefault="00E83FD4" w:rsidP="008C1A00">
            <w:pPr>
              <w:spacing w:line="360" w:lineRule="auto"/>
              <w:jc w:val="center"/>
              <w:rPr>
                <w:rFonts w:ascii="Times New Roman" w:hAnsi="Times New Roman" w:cs="Times New Roman"/>
                <w:sz w:val="22"/>
                <w:szCs w:val="22"/>
                <w:lang w:val="lt-LT"/>
              </w:rPr>
            </w:pPr>
            <w:r>
              <w:rPr>
                <w:rFonts w:ascii="Times New Roman" w:hAnsi="Times New Roman" w:cs="Times New Roman"/>
                <w:sz w:val="22"/>
                <w:szCs w:val="22"/>
                <w:lang w:val="lt-LT"/>
              </w:rPr>
              <w:t>n. d.</w:t>
            </w:r>
          </w:p>
        </w:tc>
        <w:tc>
          <w:tcPr>
            <w:tcW w:w="1204" w:type="dxa"/>
            <w:vAlign w:val="center"/>
          </w:tcPr>
          <w:p w14:paraId="1AD610AA" w14:textId="1F52D392" w:rsidR="008C1A00" w:rsidRPr="008C1A00" w:rsidRDefault="00E83FD4" w:rsidP="008C1A00">
            <w:pPr>
              <w:spacing w:line="360" w:lineRule="auto"/>
              <w:jc w:val="center"/>
              <w:rPr>
                <w:rFonts w:ascii="Times New Roman" w:hAnsi="Times New Roman" w:cs="Times New Roman"/>
                <w:sz w:val="22"/>
                <w:szCs w:val="22"/>
                <w:lang w:val="lt-LT"/>
              </w:rPr>
            </w:pPr>
            <w:r>
              <w:rPr>
                <w:rFonts w:ascii="Times New Roman" w:hAnsi="Times New Roman" w:cs="Times New Roman"/>
                <w:sz w:val="22"/>
                <w:szCs w:val="22"/>
                <w:lang w:val="lt-LT"/>
              </w:rPr>
              <w:t>127</w:t>
            </w:r>
          </w:p>
        </w:tc>
        <w:tc>
          <w:tcPr>
            <w:tcW w:w="1204" w:type="dxa"/>
            <w:vAlign w:val="center"/>
          </w:tcPr>
          <w:p w14:paraId="214A100B" w14:textId="78407E71" w:rsidR="008C1A00" w:rsidRPr="008C1A00" w:rsidRDefault="00E83FD4" w:rsidP="008C1A00">
            <w:pPr>
              <w:spacing w:line="360" w:lineRule="auto"/>
              <w:jc w:val="center"/>
              <w:rPr>
                <w:rFonts w:ascii="Times New Roman" w:hAnsi="Times New Roman" w:cs="Times New Roman"/>
                <w:sz w:val="22"/>
                <w:szCs w:val="22"/>
                <w:lang w:val="lt-LT"/>
              </w:rPr>
            </w:pPr>
            <w:r>
              <w:rPr>
                <w:rFonts w:ascii="Times New Roman" w:hAnsi="Times New Roman" w:cs="Times New Roman"/>
                <w:sz w:val="22"/>
                <w:szCs w:val="22"/>
                <w:lang w:val="lt-LT"/>
              </w:rPr>
              <w:t>n. d.</w:t>
            </w:r>
          </w:p>
        </w:tc>
      </w:tr>
    </w:tbl>
    <w:p w14:paraId="0CE403CE" w14:textId="5D396085" w:rsidR="008C1A00" w:rsidRDefault="00E83FD4" w:rsidP="008C1A00">
      <w:pPr>
        <w:spacing w:after="0" w:line="360" w:lineRule="auto"/>
        <w:ind w:firstLine="567"/>
        <w:jc w:val="both"/>
        <w:rPr>
          <w:rFonts w:ascii="Times New Roman" w:hAnsi="Times New Roman" w:cs="Times New Roman"/>
          <w:sz w:val="16"/>
          <w:szCs w:val="16"/>
          <w:lang w:val="lt-LT"/>
        </w:rPr>
      </w:pPr>
      <w:r w:rsidRPr="00E83FD4">
        <w:rPr>
          <w:rFonts w:ascii="Times New Roman" w:hAnsi="Times New Roman" w:cs="Times New Roman"/>
          <w:sz w:val="16"/>
          <w:szCs w:val="16"/>
          <w:lang w:val="lt-LT"/>
        </w:rPr>
        <w:t xml:space="preserve">* </w:t>
      </w:r>
      <w:r>
        <w:rPr>
          <w:rFonts w:ascii="Times New Roman" w:hAnsi="Times New Roman" w:cs="Times New Roman"/>
          <w:sz w:val="16"/>
          <w:szCs w:val="16"/>
          <w:lang w:val="lt-LT"/>
        </w:rPr>
        <w:t>–</w:t>
      </w:r>
      <w:r w:rsidRPr="00E83FD4">
        <w:rPr>
          <w:rFonts w:ascii="Times New Roman" w:hAnsi="Times New Roman" w:cs="Times New Roman"/>
          <w:sz w:val="16"/>
          <w:szCs w:val="16"/>
          <w:lang w:val="lt-LT"/>
        </w:rPr>
        <w:t xml:space="preserve"> surinkta mažiau negu 90 proc. duomenų</w:t>
      </w:r>
    </w:p>
    <w:p w14:paraId="2C95B2E2" w14:textId="7CC8317F" w:rsidR="00E83FD4" w:rsidRPr="00E83FD4" w:rsidRDefault="00E83FD4" w:rsidP="008C1A00">
      <w:pPr>
        <w:spacing w:after="0" w:line="360" w:lineRule="auto"/>
        <w:ind w:firstLine="567"/>
        <w:jc w:val="both"/>
        <w:rPr>
          <w:rFonts w:ascii="Times New Roman" w:hAnsi="Times New Roman" w:cs="Times New Roman"/>
          <w:sz w:val="16"/>
          <w:szCs w:val="16"/>
          <w:lang w:val="lt-LT"/>
        </w:rPr>
      </w:pPr>
      <w:r>
        <w:rPr>
          <w:rFonts w:ascii="Times New Roman" w:hAnsi="Times New Roman" w:cs="Times New Roman"/>
          <w:sz w:val="16"/>
          <w:szCs w:val="16"/>
          <w:lang w:val="lt-LT"/>
        </w:rPr>
        <w:t>n. d. – nėra duomenų</w:t>
      </w:r>
    </w:p>
    <w:p w14:paraId="416931D5" w14:textId="77777777" w:rsidR="00E0701F" w:rsidRDefault="009822C9" w:rsidP="00E0701F">
      <w:pPr>
        <w:spacing w:after="0" w:line="360" w:lineRule="auto"/>
        <w:ind w:firstLine="567"/>
        <w:jc w:val="both"/>
        <w:rPr>
          <w:rFonts w:ascii="Times New Roman" w:hAnsi="Times New Roman" w:cs="Times New Roman"/>
          <w:b/>
          <w:bCs/>
          <w:lang w:val="lt-LT"/>
        </w:rPr>
      </w:pPr>
      <w:bookmarkStart w:id="6" w:name="part_b8068ce1faa04f83a8b927e4da458571"/>
      <w:bookmarkEnd w:id="6"/>
      <w:r>
        <w:rPr>
          <w:rFonts w:ascii="Times New Roman" w:hAnsi="Times New Roman" w:cs="Times New Roman"/>
          <w:b/>
          <w:bCs/>
          <w:lang w:val="lt-LT"/>
        </w:rPr>
        <w:t>1</w:t>
      </w:r>
      <w:r w:rsidRPr="009822C9">
        <w:rPr>
          <w:rFonts w:ascii="Times New Roman" w:hAnsi="Times New Roman" w:cs="Times New Roman"/>
          <w:b/>
          <w:bCs/>
          <w:lang w:val="lt-LT"/>
        </w:rPr>
        <w:t>.1.6. priemonės ir veiksmai teršalų išmetimo ar išleidimo iš įrenginio prevencijai arba, jeigu to padaryti neįmanoma, – iš įrenginio išmetamo ar išleidžiamo teršalų kiekio mažinimui; kai įrenginyje vykdomos veiklos ir su tuo susijusios aplinkos taršos intensyvumas pagal technologiją per metus (ar per parą) reikšmingai skiriasi arba tam tikru konkrečiu periodu veikla nevykdoma, pateikiama informacija apie skirtingo intensyvumo veiklos vykdymo laikotarpius;</w:t>
      </w:r>
    </w:p>
    <w:p w14:paraId="396009CB" w14:textId="506F2611" w:rsidR="00E0701F" w:rsidRPr="00E0701F" w:rsidRDefault="00E0701F" w:rsidP="00E0701F">
      <w:pPr>
        <w:spacing w:after="120" w:line="360" w:lineRule="auto"/>
        <w:ind w:firstLine="567"/>
        <w:jc w:val="both"/>
        <w:rPr>
          <w:rFonts w:ascii="Times New Roman" w:hAnsi="Times New Roman" w:cs="Times New Roman"/>
          <w:b/>
          <w:bCs/>
          <w:lang w:val="lt-LT"/>
        </w:rPr>
      </w:pPr>
      <w:r w:rsidRPr="00E0701F">
        <w:rPr>
          <w:rFonts w:ascii="Times New Roman" w:hAnsi="Times New Roman" w:cs="Times New Roman"/>
          <w:lang w:val="lt-LT"/>
        </w:rPr>
        <w:t xml:space="preserve">Skirtingo intensyvumo veiklos vykdymo laikotarpiai nenumatomi. Visa ūkinė veikla bus vykdoma patalpose su kieta grindų danga, nelaidžia skysčių ardančiajam poveikiui. Skatinant atliekų </w:t>
      </w:r>
      <w:r w:rsidRPr="00E0701F">
        <w:rPr>
          <w:rFonts w:ascii="Times New Roman" w:hAnsi="Times New Roman" w:cs="Times New Roman"/>
          <w:lang w:val="lt-LT"/>
        </w:rPr>
        <w:lastRenderedPageBreak/>
        <w:t>susidarymo prevenciją ir mažinant ENTP keliamą kenksmingą poveikį aplinkai, sudedamųjų dalių nuėmimas vyksta taip ir tiek, kad maksimaliai išsaugoti pakartotiniam naudojimui tinkamas dalis, sudarant sąlygas ir galimybes potencialiam pirkėjui pademonstruoti dalių funkcionalumą bei maksimaliai ilgai išlaikant jas funkcionalias gamintojo numatytomis sąlygomis. Atliekos ir antrinės žaliavos atskiriamos ir rūšiuojamos taip, kad būtų galima ir patogu perdirbti. Įrenginys aprūpintas sorbentais, kurie laikomi taip, kad būtų galima laiku ir tinkamai panaudoti ištekėjus skysčiams, kad šie neplistų toliau. Panaudoti sorbentai tvarkingai surenkami ir laikomi pavojingųjų atliekų laikymo zonoje, iki bus perduoti atitinkamas pavojingas atliekas tvarkančioms įmonėms, registruotoms ATVR. Atskirtos pavojingos atliekos supakuojamos taip, kad nekeltų pavojaus visuomenės sveikatai ir aplinkai: pakuotės sukonstruotos ir pagamintos taip, kad juose esančios pavojingosios atliekos negalėtų išsipilti, išsibarstyti, išgaruoti ar kitaip patekti į aplinką, dangčiai ir kamščiai tvirti ir sandarūs, sukonstruoti taip, kad juos būtų galima saugiai atidaryti ir uždaryti, kad jie laikymo, perkėlimo ir vežimo metu nesutrūktu, neatsilaisvintų, neatsidarytų ir juose esančios medžiagos nepatektų į aplinką. Pavojingų atliekų pakuočių medžiagos atsparios juose supakuotų pavojingų atliekų ir atskirų jų komponentų poveikiui ir nereaguoja su šiomis atliekomis ar jų komponentais. Visos pavojingų atliekų pakuotės paženklintos atliekų ženklinimo etikete, kurioje pateikta informacija aiškiai matoma ir atspari aplinkos poveikiui.</w:t>
      </w:r>
    </w:p>
    <w:p w14:paraId="40E27076" w14:textId="24070CF6" w:rsidR="009822C9" w:rsidRDefault="009822C9" w:rsidP="009822C9">
      <w:pPr>
        <w:spacing w:after="0" w:line="360" w:lineRule="auto"/>
        <w:ind w:firstLine="567"/>
        <w:jc w:val="both"/>
        <w:rPr>
          <w:rFonts w:ascii="Times New Roman" w:hAnsi="Times New Roman" w:cs="Times New Roman"/>
          <w:b/>
          <w:bCs/>
          <w:lang w:val="lt-LT"/>
        </w:rPr>
      </w:pPr>
      <w:bookmarkStart w:id="7" w:name="part_3633c276dcea491c9c8be0cdc40c5497"/>
      <w:bookmarkEnd w:id="7"/>
      <w:r>
        <w:rPr>
          <w:rFonts w:ascii="Times New Roman" w:hAnsi="Times New Roman" w:cs="Times New Roman"/>
          <w:b/>
          <w:bCs/>
          <w:lang w:val="lt-LT"/>
        </w:rPr>
        <w:t>1</w:t>
      </w:r>
      <w:r w:rsidRPr="009822C9">
        <w:rPr>
          <w:rFonts w:ascii="Times New Roman" w:hAnsi="Times New Roman" w:cs="Times New Roman"/>
          <w:b/>
          <w:bCs/>
          <w:lang w:val="lt-LT"/>
        </w:rPr>
        <w:t>.1.7. įrenginyje numatytos ar naudojamos atliekų susidarymo prevencijos priemonės (taikoma ne atliekas tvarkančioms įmonėms);</w:t>
      </w:r>
    </w:p>
    <w:p w14:paraId="3D8900D9" w14:textId="72E25674" w:rsidR="00E0701F" w:rsidRPr="00E0701F" w:rsidRDefault="00E0701F" w:rsidP="00E0701F">
      <w:pPr>
        <w:spacing w:after="120" w:line="360" w:lineRule="auto"/>
        <w:ind w:firstLine="567"/>
        <w:jc w:val="both"/>
        <w:rPr>
          <w:rFonts w:ascii="Times New Roman" w:hAnsi="Times New Roman" w:cs="Times New Roman"/>
          <w:lang w:val="lt-LT"/>
        </w:rPr>
      </w:pPr>
      <w:r w:rsidRPr="00E0701F">
        <w:rPr>
          <w:rFonts w:ascii="Times New Roman" w:hAnsi="Times New Roman" w:cs="Times New Roman"/>
          <w:lang w:val="lt-LT"/>
        </w:rPr>
        <w:t>Paraišką teikia atliekas tvarkanti įmonė, informacija neteikiama.</w:t>
      </w:r>
    </w:p>
    <w:p w14:paraId="66056AC1" w14:textId="77777777" w:rsidR="00E0701F" w:rsidRDefault="009822C9" w:rsidP="00E0701F">
      <w:pPr>
        <w:spacing w:after="0" w:line="360" w:lineRule="auto"/>
        <w:ind w:firstLine="567"/>
        <w:jc w:val="both"/>
        <w:rPr>
          <w:rFonts w:ascii="Times New Roman" w:hAnsi="Times New Roman" w:cs="Times New Roman"/>
          <w:b/>
          <w:bCs/>
          <w:lang w:val="lt-LT"/>
        </w:rPr>
      </w:pPr>
      <w:bookmarkStart w:id="8" w:name="part_41e37ca5302440f38a5f5435f2979e8c"/>
      <w:bookmarkEnd w:id="8"/>
      <w:r>
        <w:rPr>
          <w:rFonts w:ascii="Times New Roman" w:hAnsi="Times New Roman" w:cs="Times New Roman"/>
          <w:b/>
          <w:bCs/>
          <w:lang w:val="lt-LT"/>
        </w:rPr>
        <w:t>1</w:t>
      </w:r>
      <w:r w:rsidRPr="009822C9">
        <w:rPr>
          <w:rFonts w:ascii="Times New Roman" w:hAnsi="Times New Roman" w:cs="Times New Roman"/>
          <w:b/>
          <w:bCs/>
          <w:lang w:val="lt-LT"/>
        </w:rPr>
        <w:t>.1.8. planuojami naudoti vandens šaltiniai, vandens poreikis, nuotekų tvarkymo būdai. Ši informacija neteikiama, jei ji įrašyta specialiojoje paraiškos dalyje „Nuotekų tvarkymas ir išleidimas“;</w:t>
      </w:r>
    </w:p>
    <w:p w14:paraId="57B6726B" w14:textId="77777777" w:rsidR="00134FCD" w:rsidRDefault="00134FCD" w:rsidP="00134FCD">
      <w:pPr>
        <w:spacing w:after="120" w:line="360" w:lineRule="auto"/>
        <w:ind w:firstLine="567"/>
        <w:jc w:val="both"/>
        <w:rPr>
          <w:rFonts w:ascii="Times New Roman" w:hAnsi="Times New Roman" w:cs="Times New Roman"/>
          <w:lang w:val="lt-LT"/>
        </w:rPr>
      </w:pPr>
      <w:bookmarkStart w:id="9" w:name="part_5a7af1d4f6954af68ca8c460961b90d1"/>
      <w:bookmarkEnd w:id="9"/>
      <w:r w:rsidRPr="00134FCD">
        <w:rPr>
          <w:rFonts w:ascii="Times New Roman" w:eastAsia="Times New Roman" w:hAnsi="Times New Roman" w:cs="Times New Roman"/>
          <w:color w:val="000000"/>
          <w:lang w:val="lt-LT" w:eastAsia="lt-LT"/>
        </w:rPr>
        <w:t xml:space="preserve">Ūkinės veiklos metu vanduo nenaudojamas, todėl gamybinės nuotekos nesusidaro. Buitinėms reikmėms vanduo pastate tiekiamas ir nuotekos tvarkomos centralizuotai </w:t>
      </w:r>
      <w:r w:rsidRPr="00134FCD">
        <w:rPr>
          <w:rFonts w:ascii="Times New Roman" w:eastAsia="Times New Roman" w:hAnsi="Times New Roman" w:cs="Times New Roman"/>
          <w:i/>
          <w:iCs/>
          <w:color w:val="000000"/>
          <w:lang w:val="lt-LT" w:eastAsia="lt-LT"/>
        </w:rPr>
        <w:t>(7 priedas).</w:t>
      </w:r>
      <w:r w:rsidRPr="00134FCD">
        <w:rPr>
          <w:rFonts w:ascii="Times New Roman" w:eastAsia="Times New Roman" w:hAnsi="Times New Roman" w:cs="Times New Roman"/>
          <w:color w:val="000000"/>
          <w:lang w:val="lt-LT" w:eastAsia="lt-LT"/>
        </w:rPr>
        <w:t xml:space="preserve"> </w:t>
      </w:r>
      <w:r>
        <w:rPr>
          <w:rFonts w:ascii="Times New Roman" w:hAnsi="Times New Roman" w:cs="Times New Roman"/>
          <w:lang w:val="lt-LT"/>
        </w:rPr>
        <w:t>Numatoma, kad įrenginyje per metus susidarys 15.12 m</w:t>
      </w:r>
      <w:r w:rsidRPr="00134FCD">
        <w:rPr>
          <w:rFonts w:ascii="Times New Roman" w:hAnsi="Times New Roman" w:cs="Times New Roman"/>
          <w:vertAlign w:val="superscript"/>
          <w:lang w:val="lt-LT"/>
        </w:rPr>
        <w:t>3</w:t>
      </w:r>
      <w:r>
        <w:rPr>
          <w:rFonts w:ascii="Times New Roman" w:hAnsi="Times New Roman" w:cs="Times New Roman"/>
          <w:lang w:val="lt-LT"/>
        </w:rPr>
        <w:t xml:space="preserve"> buitinių nuotekų (2 darbuotojai × 0,03 m</w:t>
      </w:r>
      <w:r w:rsidRPr="00134FCD">
        <w:rPr>
          <w:rFonts w:ascii="Times New Roman" w:hAnsi="Times New Roman" w:cs="Times New Roman"/>
          <w:vertAlign w:val="superscript"/>
          <w:lang w:val="lt-LT"/>
        </w:rPr>
        <w:t>3</w:t>
      </w:r>
      <w:r>
        <w:rPr>
          <w:rFonts w:ascii="Times New Roman" w:hAnsi="Times New Roman" w:cs="Times New Roman"/>
          <w:lang w:val="lt-LT"/>
        </w:rPr>
        <w:t xml:space="preserve">/dieną </w:t>
      </w:r>
      <w:r>
        <w:rPr>
          <w:rFonts w:ascii="Times New Roman" w:hAnsi="Times New Roman" w:cs="Times New Roman"/>
          <w:lang w:val="en-US"/>
        </w:rPr>
        <w:t>= 0.06 m</w:t>
      </w:r>
      <w:r w:rsidRPr="00134FCD">
        <w:rPr>
          <w:rFonts w:ascii="Times New Roman" w:hAnsi="Times New Roman" w:cs="Times New Roman"/>
          <w:vertAlign w:val="superscript"/>
          <w:lang w:val="en-US"/>
        </w:rPr>
        <w:t>3</w:t>
      </w:r>
      <w:r>
        <w:rPr>
          <w:rFonts w:ascii="Times New Roman" w:hAnsi="Times New Roman" w:cs="Times New Roman"/>
          <w:lang w:val="en-US"/>
        </w:rPr>
        <w:t>/dien</w:t>
      </w:r>
      <w:r>
        <w:rPr>
          <w:rFonts w:ascii="Times New Roman" w:hAnsi="Times New Roman" w:cs="Times New Roman"/>
          <w:lang w:val="lt-LT"/>
        </w:rPr>
        <w:t>ą</w:t>
      </w:r>
      <w:r>
        <w:rPr>
          <w:rFonts w:ascii="Times New Roman" w:hAnsi="Times New Roman" w:cs="Times New Roman"/>
          <w:lang w:val="en-US"/>
        </w:rPr>
        <w:t xml:space="preserve"> </w:t>
      </w:r>
      <w:r>
        <w:rPr>
          <w:rFonts w:ascii="Times New Roman" w:hAnsi="Times New Roman" w:cs="Times New Roman"/>
          <w:lang w:val="lt-LT"/>
        </w:rPr>
        <w:t xml:space="preserve">× 252 d. d. </w:t>
      </w:r>
      <w:r>
        <w:rPr>
          <w:rFonts w:ascii="Times New Roman" w:hAnsi="Times New Roman" w:cs="Times New Roman"/>
          <w:lang w:val="en-US"/>
        </w:rPr>
        <w:t>= 15.12 m</w:t>
      </w:r>
      <w:r w:rsidRPr="00134FCD">
        <w:rPr>
          <w:rFonts w:ascii="Times New Roman" w:hAnsi="Times New Roman" w:cs="Times New Roman"/>
          <w:vertAlign w:val="superscript"/>
          <w:lang w:val="en-US"/>
        </w:rPr>
        <w:t>3</w:t>
      </w:r>
      <w:r>
        <w:rPr>
          <w:rFonts w:ascii="Times New Roman" w:hAnsi="Times New Roman" w:cs="Times New Roman"/>
          <w:lang w:val="en-US"/>
        </w:rPr>
        <w:t xml:space="preserve">/metus. </w:t>
      </w:r>
    </w:p>
    <w:p w14:paraId="16122D77" w14:textId="180A2191" w:rsidR="00134FCD" w:rsidRDefault="00134FCD" w:rsidP="00134FCD">
      <w:pPr>
        <w:spacing w:after="120" w:line="360" w:lineRule="auto"/>
        <w:ind w:firstLine="567"/>
        <w:jc w:val="both"/>
        <w:rPr>
          <w:rFonts w:ascii="Times New Roman" w:hAnsi="Times New Roman" w:cs="Times New Roman"/>
          <w:lang w:val="lt-LT"/>
        </w:rPr>
      </w:pPr>
      <w:r w:rsidRPr="00134FCD">
        <w:rPr>
          <w:rFonts w:ascii="Times New Roman" w:eastAsia="Times New Roman" w:hAnsi="Times New Roman" w:cs="Times New Roman"/>
          <w:color w:val="000000"/>
          <w:lang w:val="lt-LT" w:eastAsia="lt-LT"/>
        </w:rPr>
        <w:t xml:space="preserve">Visa ūkinė veikla vykdoma uždarose patalpose, </w:t>
      </w:r>
      <w:r w:rsidRPr="00134FCD">
        <w:rPr>
          <w:rFonts w:ascii="Times New Roman" w:hAnsi="Times New Roman" w:cs="Times New Roman"/>
          <w:lang w:val="lt-LT"/>
        </w:rPr>
        <w:t>todėl teritorija nepriskiriama „galimai teršiamoms“, ūkinei veiklai netaikomi Lietuvos Respublikos aplinkos ministro 2007 m. balandžio 2 d. įsakymo Nr. D1-193 „Dėl paviršinių nuotekų tvarkymo reglamento patvirtinimo“ keliami reikalavimai, paviršinės (lietaus) nuotekos nuo pastato stogo nutekės ant teritorijoje esančio laidaus grunto.</w:t>
      </w:r>
    </w:p>
    <w:p w14:paraId="2CEAED4F" w14:textId="7E0998DA" w:rsidR="009822C9" w:rsidRDefault="009822C9" w:rsidP="009822C9">
      <w:pPr>
        <w:spacing w:after="0" w:line="360" w:lineRule="auto"/>
        <w:ind w:firstLine="567"/>
        <w:jc w:val="both"/>
        <w:rPr>
          <w:rFonts w:ascii="Times New Roman" w:hAnsi="Times New Roman" w:cs="Times New Roman"/>
          <w:b/>
          <w:bCs/>
          <w:lang w:val="lt-LT"/>
        </w:rPr>
      </w:pPr>
      <w:r>
        <w:rPr>
          <w:rFonts w:ascii="Times New Roman" w:hAnsi="Times New Roman" w:cs="Times New Roman"/>
          <w:b/>
          <w:bCs/>
          <w:lang w:val="lt-LT"/>
        </w:rPr>
        <w:t>1</w:t>
      </w:r>
      <w:r w:rsidRPr="009822C9">
        <w:rPr>
          <w:rFonts w:ascii="Times New Roman" w:hAnsi="Times New Roman" w:cs="Times New Roman"/>
          <w:b/>
          <w:bCs/>
          <w:lang w:val="lt-LT"/>
        </w:rPr>
        <w:t xml:space="preserve">.1.9. informacija apie įrenginio neįprastas (neatitiktines) veiklos sąlygas ir numatytas priemones taršai sumažinti, kad nebūtų viršijamos aplinkos kokybės normos; informacija apie </w:t>
      </w:r>
      <w:r w:rsidRPr="009822C9">
        <w:rPr>
          <w:rFonts w:ascii="Times New Roman" w:hAnsi="Times New Roman" w:cs="Times New Roman"/>
          <w:b/>
          <w:bCs/>
          <w:lang w:val="lt-LT"/>
        </w:rPr>
        <w:lastRenderedPageBreak/>
        <w:t>tokių sąlygų galimą trukmę, pagrindžiant, kad nurodyta trukmė yra įmanomai trumpiausia, (išskyrus atvejus, kai ši informacija pateikiama specialiosiose paraiškos dalyse);</w:t>
      </w:r>
    </w:p>
    <w:p w14:paraId="5139E14D" w14:textId="7093B0E4" w:rsidR="00E0701F" w:rsidRPr="00E0701F" w:rsidRDefault="00E0701F" w:rsidP="009822C9">
      <w:pPr>
        <w:spacing w:after="0" w:line="360" w:lineRule="auto"/>
        <w:ind w:firstLine="567"/>
        <w:jc w:val="both"/>
        <w:rPr>
          <w:rFonts w:ascii="Times New Roman" w:hAnsi="Times New Roman" w:cs="Times New Roman"/>
          <w:b/>
          <w:bCs/>
          <w:lang w:val="lt-LT"/>
        </w:rPr>
      </w:pPr>
      <w:r w:rsidRPr="00E0701F">
        <w:rPr>
          <w:rFonts w:ascii="Times New Roman" w:hAnsi="Times New Roman" w:cs="Times New Roman"/>
          <w:lang w:val="lt-LT"/>
        </w:rPr>
        <w:t>Neįprastos (neatitiktinės) veiklos sąlygos įrenginio paleidimo, derinimo, stabdymo metu nenumatomos. Galimiems nežymiems bei nenumatytiems pavojingų skysčių išsiliejimams kontroliuoti bus nedelsiant naudojami sorbentai, pašluostės, siekiant lokalizuoti jų plitimą.</w:t>
      </w:r>
    </w:p>
    <w:p w14:paraId="4B9EC1D2" w14:textId="39A2903E" w:rsidR="009822C9" w:rsidRDefault="009822C9" w:rsidP="009822C9">
      <w:pPr>
        <w:spacing w:after="0" w:line="360" w:lineRule="auto"/>
        <w:ind w:firstLine="567"/>
        <w:jc w:val="both"/>
        <w:rPr>
          <w:rFonts w:ascii="Times New Roman" w:hAnsi="Times New Roman" w:cs="Times New Roman"/>
          <w:b/>
          <w:bCs/>
          <w:lang w:val="lt-LT"/>
        </w:rPr>
      </w:pPr>
      <w:bookmarkStart w:id="10" w:name="part_1690e93d4e934c37bbea349d17db4296"/>
      <w:bookmarkEnd w:id="10"/>
      <w:r>
        <w:rPr>
          <w:rFonts w:ascii="Times New Roman" w:hAnsi="Times New Roman" w:cs="Times New Roman"/>
          <w:b/>
          <w:bCs/>
          <w:lang w:val="lt-LT"/>
        </w:rPr>
        <w:t>1</w:t>
      </w:r>
      <w:r w:rsidRPr="009822C9">
        <w:rPr>
          <w:rFonts w:ascii="Times New Roman" w:hAnsi="Times New Roman" w:cs="Times New Roman"/>
          <w:b/>
          <w:bCs/>
          <w:lang w:val="lt-LT"/>
        </w:rPr>
        <w:t>.1.10. statybą leidžiančio dokumento numeris ir data, kai jį privaloma turėti teisės aktų nustatyta tvarka, ir jo nuoroda, jei dokumentas viešai paskelbtas;</w:t>
      </w:r>
    </w:p>
    <w:p w14:paraId="2C84751D" w14:textId="201BF0BB" w:rsidR="00E0701F" w:rsidRPr="00E0701F" w:rsidRDefault="00E0701F" w:rsidP="00E0701F">
      <w:pPr>
        <w:spacing w:after="120" w:line="360" w:lineRule="auto"/>
        <w:ind w:firstLine="567"/>
        <w:jc w:val="both"/>
        <w:rPr>
          <w:rFonts w:ascii="Times New Roman" w:hAnsi="Times New Roman" w:cs="Times New Roman"/>
        </w:rPr>
      </w:pPr>
      <w:r w:rsidRPr="00E0701F">
        <w:rPr>
          <w:rFonts w:ascii="Times New Roman" w:hAnsi="Times New Roman" w:cs="Times New Roman"/>
          <w:lang w:val="lt-LT"/>
        </w:rPr>
        <w:t>Nauji statiniai statomi nebus, statybos leidimas nereikalingas.</w:t>
      </w:r>
    </w:p>
    <w:p w14:paraId="7B96B75A" w14:textId="0EA7D02B" w:rsidR="009822C9" w:rsidRDefault="009822C9" w:rsidP="009822C9">
      <w:pPr>
        <w:spacing w:after="0" w:line="360" w:lineRule="auto"/>
        <w:ind w:firstLine="567"/>
        <w:jc w:val="both"/>
        <w:rPr>
          <w:rFonts w:ascii="Times New Roman" w:hAnsi="Times New Roman" w:cs="Times New Roman"/>
          <w:b/>
          <w:bCs/>
          <w:lang w:val="lt-LT"/>
        </w:rPr>
      </w:pPr>
      <w:bookmarkStart w:id="11" w:name="part_4f8866ca673440c89ab51274d1a242bc"/>
      <w:bookmarkEnd w:id="11"/>
      <w:r>
        <w:rPr>
          <w:rFonts w:ascii="Times New Roman" w:hAnsi="Times New Roman" w:cs="Times New Roman"/>
          <w:b/>
          <w:bCs/>
          <w:lang w:val="lt-LT"/>
        </w:rPr>
        <w:t>1</w:t>
      </w:r>
      <w:r w:rsidRPr="009822C9">
        <w:rPr>
          <w:rFonts w:ascii="Times New Roman" w:hAnsi="Times New Roman" w:cs="Times New Roman"/>
          <w:b/>
          <w:bCs/>
          <w:lang w:val="lt-LT"/>
        </w:rPr>
        <w:t>.1.11. jei atliktos atrankos ar poveikio aplinkai vertinimo procedūros – PAV sprendimo ar atrankos išvados data, numeris ir išsami informacija, kaip įgyvendintos ar bus iki ūkinės veiklos vykdymo pradžios įgyvendintos PAV sprendime nustatytos planuojamos ūkinės veiklos įgyvendinimo sąlygos ir priemonės išvengti aplinkai reikšmingo neigiamo poveikio, jį sumažinti, atkurti, kas pažeista ir (ar) jį kompensuoti, atrankos išvadoje nurodytos priemonės išvengti aplinkai reikšmingo neigiamo poveikio ir (ar) užkirsti jam kelią, kurios turi būti įgyvendintos iki ūkinės veiklos vykdymo pradžios ar ūkinės veiklos vykdymo (įrenginio eksploatavimo) metu;</w:t>
      </w:r>
    </w:p>
    <w:p w14:paraId="56E9B971" w14:textId="16FD6509" w:rsidR="00E0701F" w:rsidRPr="00E0701F" w:rsidRDefault="00E0701F" w:rsidP="00E0701F">
      <w:pPr>
        <w:spacing w:after="120" w:line="360" w:lineRule="auto"/>
        <w:ind w:firstLine="567"/>
        <w:jc w:val="both"/>
        <w:rPr>
          <w:rFonts w:ascii="Times New Roman" w:hAnsi="Times New Roman" w:cs="Times New Roman"/>
        </w:rPr>
      </w:pPr>
      <w:r w:rsidRPr="00E0701F">
        <w:rPr>
          <w:rFonts w:ascii="Times New Roman" w:hAnsi="Times New Roman" w:cs="Times New Roman"/>
          <w:lang w:val="lt-LT"/>
        </w:rPr>
        <w:t>PŪV neatitinka Lietuvos Respublikos planuojamos ūkinės veiklos poveikio aplinkai vertinimo įstatymo 1 ir 2 priedo kriterijų, poveikio aplinkai vertinimo ir atrankos dėl poveikio aplinkai vertinimo procedūros nebuvo atliktos.</w:t>
      </w:r>
    </w:p>
    <w:p w14:paraId="73A036ED" w14:textId="77777777" w:rsidR="00E0701F" w:rsidRDefault="009822C9" w:rsidP="00E0701F">
      <w:pPr>
        <w:spacing w:after="0" w:line="360" w:lineRule="auto"/>
        <w:ind w:firstLine="567"/>
        <w:jc w:val="both"/>
        <w:rPr>
          <w:rFonts w:ascii="Times New Roman" w:hAnsi="Times New Roman" w:cs="Times New Roman"/>
          <w:b/>
          <w:bCs/>
          <w:lang w:val="lt-LT"/>
        </w:rPr>
      </w:pPr>
      <w:bookmarkStart w:id="12" w:name="part_0dd9d8fdb12e42c89231271dc1478b84"/>
      <w:bookmarkEnd w:id="12"/>
      <w:r>
        <w:rPr>
          <w:rFonts w:ascii="Times New Roman" w:hAnsi="Times New Roman" w:cs="Times New Roman"/>
          <w:b/>
          <w:bCs/>
          <w:lang w:val="lt-LT"/>
        </w:rPr>
        <w:t>1</w:t>
      </w:r>
      <w:r w:rsidRPr="009822C9">
        <w:rPr>
          <w:rFonts w:ascii="Times New Roman" w:hAnsi="Times New Roman" w:cs="Times New Roman"/>
          <w:b/>
          <w:bCs/>
          <w:lang w:val="lt-LT"/>
        </w:rPr>
        <w:t>.1.12. jei vadovaujantis Lietuvos Respublikos visuomenės sveikatos priežiūros įstatymu atliktas poveikio visuomenės sveikatai vertinimas, pateikiama nuoroda į poveikio visuomenės sveikatai vertinimo dokumentus. Ši informacija teikiama, jei įrenginys atitinka bent vieną Taisyklių 1 priedo 1 priedėlyje nurodytą kriterijų;</w:t>
      </w:r>
    </w:p>
    <w:p w14:paraId="48AA64D8" w14:textId="22856C80" w:rsidR="00E0701F" w:rsidRPr="00E0701F" w:rsidRDefault="00E0701F" w:rsidP="00E0701F">
      <w:pPr>
        <w:spacing w:after="0" w:line="360" w:lineRule="auto"/>
        <w:ind w:firstLine="567"/>
        <w:jc w:val="both"/>
        <w:rPr>
          <w:rFonts w:ascii="Times New Roman" w:hAnsi="Times New Roman" w:cs="Times New Roman"/>
          <w:b/>
          <w:bCs/>
          <w:lang w:val="lt-LT"/>
        </w:rPr>
      </w:pPr>
      <w:r w:rsidRPr="00E0701F">
        <w:rPr>
          <w:rFonts w:ascii="Times New Roman" w:hAnsi="Times New Roman" w:cs="Times New Roman"/>
          <w:lang w:val="lt-LT"/>
        </w:rPr>
        <w:t>Planuojama ūkinė veikla neatitinka nei vieno Taisyklių 1 priedo 1 priedėlyje nurodyto kriterijaus, todėl informacija šiame punkte nepateikiama.</w:t>
      </w:r>
    </w:p>
    <w:p w14:paraId="05CB65D5" w14:textId="34040ED2" w:rsidR="00EA3E35" w:rsidRDefault="00E0701F" w:rsidP="00E0701F">
      <w:pPr>
        <w:spacing w:before="240" w:after="0" w:line="360" w:lineRule="auto"/>
        <w:jc w:val="center"/>
        <w:rPr>
          <w:rFonts w:ascii="Times New Roman" w:hAnsi="Times New Roman" w:cs="Times New Roman"/>
          <w:b/>
          <w:bCs/>
          <w:lang w:val="lt-LT"/>
        </w:rPr>
      </w:pPr>
      <w:bookmarkStart w:id="13" w:name="part_3780f096ba334928b377cb8ca857701c"/>
      <w:bookmarkEnd w:id="13"/>
      <w:r>
        <w:rPr>
          <w:rFonts w:ascii="Times New Roman" w:hAnsi="Times New Roman" w:cs="Times New Roman"/>
          <w:b/>
          <w:bCs/>
          <w:lang w:val="lt-LT"/>
        </w:rPr>
        <w:t>ŽALIAVŲ, KURO IR CHEMINIŲ MEDŽIAGŲ NAUDOJIMAS GAMYBOJE</w:t>
      </w:r>
    </w:p>
    <w:p w14:paraId="1AB96F06" w14:textId="6786FF70" w:rsidR="00E0701F" w:rsidRDefault="00E0701F" w:rsidP="00E0701F">
      <w:pPr>
        <w:spacing w:after="0" w:line="360" w:lineRule="auto"/>
        <w:rPr>
          <w:rFonts w:ascii="Times New Roman" w:hAnsi="Times New Roman" w:cs="Times New Roman"/>
          <w:lang w:val="lt-LT"/>
        </w:rPr>
      </w:pPr>
      <w:r>
        <w:rPr>
          <w:rFonts w:ascii="Times New Roman" w:hAnsi="Times New Roman" w:cs="Times New Roman"/>
          <w:b/>
          <w:bCs/>
          <w:lang w:val="lt-LT"/>
        </w:rPr>
        <w:t xml:space="preserve">1 lentelė. </w:t>
      </w:r>
      <w:r w:rsidRPr="00E0701F">
        <w:rPr>
          <w:rFonts w:ascii="Times New Roman" w:hAnsi="Times New Roman" w:cs="Times New Roman"/>
          <w:lang w:val="lt-LT"/>
        </w:rPr>
        <w:t>Įrenginyje naudojamos žaliavos, kuras ir papildomos medžiagos</w:t>
      </w:r>
    </w:p>
    <w:tbl>
      <w:tblPr>
        <w:tblStyle w:val="Lentelstinklelis"/>
        <w:tblW w:w="0" w:type="auto"/>
        <w:tblLook w:val="04A0" w:firstRow="1" w:lastRow="0" w:firstColumn="1" w:lastColumn="0" w:noHBand="0" w:noVBand="1"/>
      </w:tblPr>
      <w:tblGrid>
        <w:gridCol w:w="570"/>
        <w:gridCol w:w="3019"/>
        <w:gridCol w:w="3019"/>
        <w:gridCol w:w="3020"/>
      </w:tblGrid>
      <w:tr w:rsidR="00E0701F" w14:paraId="7DC340C2" w14:textId="77777777" w:rsidTr="00E0701F">
        <w:tc>
          <w:tcPr>
            <w:tcW w:w="570" w:type="dxa"/>
            <w:vAlign w:val="center"/>
          </w:tcPr>
          <w:p w14:paraId="304C3047" w14:textId="31A45604" w:rsidR="00E0701F" w:rsidRPr="00E0701F" w:rsidRDefault="00E0701F" w:rsidP="00E0701F">
            <w:pPr>
              <w:spacing w:line="276" w:lineRule="auto"/>
              <w:jc w:val="center"/>
              <w:rPr>
                <w:rFonts w:ascii="Times New Roman" w:hAnsi="Times New Roman" w:cs="Times New Roman"/>
                <w:b/>
                <w:bCs/>
                <w:sz w:val="18"/>
                <w:szCs w:val="18"/>
                <w:lang w:val="lt-LT"/>
              </w:rPr>
            </w:pPr>
            <w:r w:rsidRPr="00E0701F">
              <w:rPr>
                <w:rFonts w:ascii="Times New Roman" w:hAnsi="Times New Roman" w:cs="Times New Roman"/>
                <w:b/>
                <w:bCs/>
                <w:sz w:val="18"/>
                <w:szCs w:val="18"/>
                <w:lang w:val="lt-LT"/>
              </w:rPr>
              <w:t>Eil. Nr.</w:t>
            </w:r>
          </w:p>
        </w:tc>
        <w:tc>
          <w:tcPr>
            <w:tcW w:w="3019" w:type="dxa"/>
            <w:vAlign w:val="center"/>
          </w:tcPr>
          <w:p w14:paraId="75E4E816" w14:textId="49943184" w:rsidR="00E0701F" w:rsidRPr="00E0701F" w:rsidRDefault="00E0701F" w:rsidP="00E0701F">
            <w:pPr>
              <w:spacing w:line="276" w:lineRule="auto"/>
              <w:jc w:val="center"/>
              <w:rPr>
                <w:rFonts w:ascii="Times New Roman" w:hAnsi="Times New Roman" w:cs="Times New Roman"/>
                <w:b/>
                <w:bCs/>
                <w:sz w:val="18"/>
                <w:szCs w:val="18"/>
                <w:lang w:val="lt-LT"/>
              </w:rPr>
            </w:pPr>
            <w:r w:rsidRPr="00E0701F">
              <w:rPr>
                <w:rFonts w:ascii="Times New Roman" w:hAnsi="Times New Roman" w:cs="Times New Roman"/>
                <w:b/>
                <w:bCs/>
                <w:sz w:val="18"/>
                <w:szCs w:val="18"/>
                <w:lang w:val="lt-LT"/>
              </w:rPr>
              <w:t>Žaliavos, kuro rūšies arba medžiagos pavadinimas</w:t>
            </w:r>
          </w:p>
        </w:tc>
        <w:tc>
          <w:tcPr>
            <w:tcW w:w="3019" w:type="dxa"/>
            <w:vAlign w:val="center"/>
          </w:tcPr>
          <w:p w14:paraId="69A87B17" w14:textId="61EA7AD3" w:rsidR="00E0701F" w:rsidRPr="00E0701F" w:rsidRDefault="00E0701F" w:rsidP="00E0701F">
            <w:pPr>
              <w:spacing w:line="276" w:lineRule="auto"/>
              <w:jc w:val="center"/>
              <w:rPr>
                <w:rFonts w:ascii="Times New Roman" w:hAnsi="Times New Roman" w:cs="Times New Roman"/>
                <w:b/>
                <w:bCs/>
                <w:sz w:val="18"/>
                <w:szCs w:val="18"/>
                <w:lang w:val="lt-LT"/>
              </w:rPr>
            </w:pPr>
            <w:r w:rsidRPr="00E0701F">
              <w:rPr>
                <w:rFonts w:ascii="Times New Roman" w:hAnsi="Times New Roman" w:cs="Times New Roman"/>
                <w:b/>
                <w:bCs/>
                <w:sz w:val="18"/>
                <w:szCs w:val="18"/>
                <w:lang w:val="lt-LT"/>
              </w:rPr>
              <w:t>Planuojamas naudoti kiekis, matavimo vnt. (t, m</w:t>
            </w:r>
            <w:r w:rsidRPr="00E0701F">
              <w:rPr>
                <w:rFonts w:ascii="Times New Roman" w:hAnsi="Times New Roman" w:cs="Times New Roman"/>
                <w:b/>
                <w:bCs/>
                <w:sz w:val="18"/>
                <w:szCs w:val="18"/>
                <w:vertAlign w:val="superscript"/>
                <w:lang w:val="lt-LT"/>
              </w:rPr>
              <w:t>3</w:t>
            </w:r>
            <w:r w:rsidRPr="00E0701F">
              <w:rPr>
                <w:rFonts w:ascii="Times New Roman" w:hAnsi="Times New Roman" w:cs="Times New Roman"/>
                <w:b/>
                <w:bCs/>
                <w:sz w:val="18"/>
                <w:szCs w:val="18"/>
                <w:lang w:val="lt-LT"/>
              </w:rPr>
              <w:t xml:space="preserve"> ar kt. per metus)</w:t>
            </w:r>
          </w:p>
        </w:tc>
        <w:tc>
          <w:tcPr>
            <w:tcW w:w="3020" w:type="dxa"/>
            <w:vAlign w:val="center"/>
          </w:tcPr>
          <w:p w14:paraId="7F871F28" w14:textId="623CE7B7" w:rsidR="00E0701F" w:rsidRPr="00E0701F" w:rsidRDefault="00E0701F" w:rsidP="00E0701F">
            <w:pPr>
              <w:spacing w:line="276" w:lineRule="auto"/>
              <w:jc w:val="center"/>
              <w:rPr>
                <w:rFonts w:ascii="Times New Roman" w:hAnsi="Times New Roman" w:cs="Times New Roman"/>
                <w:b/>
                <w:bCs/>
                <w:sz w:val="18"/>
                <w:szCs w:val="18"/>
                <w:lang w:val="lt-LT"/>
              </w:rPr>
            </w:pPr>
            <w:r w:rsidRPr="00E0701F">
              <w:rPr>
                <w:rFonts w:ascii="Times New Roman" w:hAnsi="Times New Roman" w:cs="Times New Roman"/>
                <w:b/>
                <w:bCs/>
                <w:sz w:val="18"/>
                <w:szCs w:val="18"/>
                <w:lang w:val="lt-LT"/>
              </w:rPr>
              <w:t>Kiekis, vienu metu saugomas vietoje (t, m3 ar kt. per metus), saugojimo būdas (atvira aikštelė ar talpyklos, uždarytos talpyklos ar uždengta aikštelė)</w:t>
            </w:r>
          </w:p>
        </w:tc>
      </w:tr>
      <w:tr w:rsidR="00E0701F" w14:paraId="7C8A7935" w14:textId="77777777" w:rsidTr="00E0701F">
        <w:tc>
          <w:tcPr>
            <w:tcW w:w="570" w:type="dxa"/>
            <w:vAlign w:val="center"/>
          </w:tcPr>
          <w:p w14:paraId="46983CCD" w14:textId="0131E8E5" w:rsidR="00E0701F" w:rsidRDefault="00E0701F" w:rsidP="00E0701F">
            <w:pPr>
              <w:spacing w:line="276" w:lineRule="auto"/>
              <w:jc w:val="center"/>
              <w:rPr>
                <w:rFonts w:ascii="Times New Roman" w:hAnsi="Times New Roman" w:cs="Times New Roman"/>
                <w:b/>
                <w:bCs/>
                <w:lang w:val="lt-LT"/>
              </w:rPr>
            </w:pPr>
            <w:r>
              <w:rPr>
                <w:rFonts w:ascii="Times New Roman" w:hAnsi="Times New Roman" w:cs="Times New Roman"/>
                <w:b/>
                <w:bCs/>
                <w:lang w:val="lt-LT"/>
              </w:rPr>
              <w:t>1</w:t>
            </w:r>
          </w:p>
        </w:tc>
        <w:tc>
          <w:tcPr>
            <w:tcW w:w="3019" w:type="dxa"/>
            <w:vAlign w:val="center"/>
          </w:tcPr>
          <w:p w14:paraId="596154B8" w14:textId="72C04732" w:rsidR="00E0701F" w:rsidRDefault="00E0701F" w:rsidP="00E0701F">
            <w:pPr>
              <w:spacing w:line="276" w:lineRule="auto"/>
              <w:jc w:val="center"/>
              <w:rPr>
                <w:rFonts w:ascii="Times New Roman" w:hAnsi="Times New Roman" w:cs="Times New Roman"/>
                <w:b/>
                <w:bCs/>
                <w:lang w:val="lt-LT"/>
              </w:rPr>
            </w:pPr>
            <w:r>
              <w:rPr>
                <w:rFonts w:ascii="Times New Roman" w:hAnsi="Times New Roman" w:cs="Times New Roman"/>
                <w:b/>
                <w:bCs/>
                <w:lang w:val="lt-LT"/>
              </w:rPr>
              <w:t>2</w:t>
            </w:r>
          </w:p>
        </w:tc>
        <w:tc>
          <w:tcPr>
            <w:tcW w:w="3019" w:type="dxa"/>
            <w:vAlign w:val="center"/>
          </w:tcPr>
          <w:p w14:paraId="05FC054B" w14:textId="5578373C" w:rsidR="00E0701F" w:rsidRDefault="00E0701F" w:rsidP="00E0701F">
            <w:pPr>
              <w:spacing w:line="276" w:lineRule="auto"/>
              <w:jc w:val="center"/>
              <w:rPr>
                <w:rFonts w:ascii="Times New Roman" w:hAnsi="Times New Roman" w:cs="Times New Roman"/>
                <w:b/>
                <w:bCs/>
                <w:lang w:val="lt-LT"/>
              </w:rPr>
            </w:pPr>
            <w:r>
              <w:rPr>
                <w:rFonts w:ascii="Times New Roman" w:hAnsi="Times New Roman" w:cs="Times New Roman"/>
                <w:b/>
                <w:bCs/>
                <w:lang w:val="lt-LT"/>
              </w:rPr>
              <w:t>3</w:t>
            </w:r>
          </w:p>
        </w:tc>
        <w:tc>
          <w:tcPr>
            <w:tcW w:w="3020" w:type="dxa"/>
            <w:vAlign w:val="center"/>
          </w:tcPr>
          <w:p w14:paraId="3063B7AF" w14:textId="7FEBD7BA" w:rsidR="00E0701F" w:rsidRDefault="00E0701F" w:rsidP="00E0701F">
            <w:pPr>
              <w:spacing w:line="276" w:lineRule="auto"/>
              <w:jc w:val="center"/>
              <w:rPr>
                <w:rFonts w:ascii="Times New Roman" w:hAnsi="Times New Roman" w:cs="Times New Roman"/>
                <w:b/>
                <w:bCs/>
                <w:lang w:val="lt-LT"/>
              </w:rPr>
            </w:pPr>
            <w:r>
              <w:rPr>
                <w:rFonts w:ascii="Times New Roman" w:hAnsi="Times New Roman" w:cs="Times New Roman"/>
                <w:b/>
                <w:bCs/>
                <w:lang w:val="lt-LT"/>
              </w:rPr>
              <w:t>4</w:t>
            </w:r>
          </w:p>
        </w:tc>
      </w:tr>
      <w:tr w:rsidR="00E0701F" w14:paraId="1A83FED2" w14:textId="77777777" w:rsidTr="00E0701F">
        <w:tc>
          <w:tcPr>
            <w:tcW w:w="570" w:type="dxa"/>
            <w:vAlign w:val="center"/>
          </w:tcPr>
          <w:p w14:paraId="6758CEC7" w14:textId="4189EBA3" w:rsidR="00E0701F" w:rsidRPr="00134FCD" w:rsidRDefault="00E0701F" w:rsidP="00E0701F">
            <w:pPr>
              <w:spacing w:line="276" w:lineRule="auto"/>
              <w:jc w:val="center"/>
              <w:rPr>
                <w:rFonts w:ascii="Times New Roman" w:hAnsi="Times New Roman" w:cs="Times New Roman"/>
                <w:lang w:val="lt-LT"/>
              </w:rPr>
            </w:pPr>
            <w:r w:rsidRPr="00134FCD">
              <w:rPr>
                <w:rFonts w:ascii="Times New Roman" w:hAnsi="Times New Roman" w:cs="Times New Roman"/>
                <w:lang w:val="lt-LT"/>
              </w:rPr>
              <w:t>1.</w:t>
            </w:r>
          </w:p>
        </w:tc>
        <w:tc>
          <w:tcPr>
            <w:tcW w:w="3019" w:type="dxa"/>
            <w:vAlign w:val="center"/>
          </w:tcPr>
          <w:p w14:paraId="5501911E" w14:textId="3C48F14D" w:rsidR="00E0701F" w:rsidRPr="00134FCD" w:rsidRDefault="00E0701F" w:rsidP="00E0701F">
            <w:pPr>
              <w:spacing w:line="276" w:lineRule="auto"/>
              <w:jc w:val="center"/>
              <w:rPr>
                <w:rFonts w:ascii="Times New Roman" w:hAnsi="Times New Roman" w:cs="Times New Roman"/>
                <w:lang w:val="lt-LT"/>
              </w:rPr>
            </w:pPr>
            <w:r w:rsidRPr="00134FCD">
              <w:rPr>
                <w:rFonts w:ascii="Times New Roman" w:hAnsi="Times New Roman" w:cs="Times New Roman"/>
                <w:lang w:val="lt-LT"/>
              </w:rPr>
              <w:t>Sorbentas</w:t>
            </w:r>
          </w:p>
        </w:tc>
        <w:tc>
          <w:tcPr>
            <w:tcW w:w="3019" w:type="dxa"/>
            <w:vAlign w:val="center"/>
          </w:tcPr>
          <w:p w14:paraId="38290A29" w14:textId="5EF198E3" w:rsidR="00E0701F" w:rsidRPr="00134FCD" w:rsidRDefault="00E0701F" w:rsidP="00E0701F">
            <w:pPr>
              <w:spacing w:line="276" w:lineRule="auto"/>
              <w:jc w:val="center"/>
              <w:rPr>
                <w:rFonts w:ascii="Times New Roman" w:hAnsi="Times New Roman" w:cs="Times New Roman"/>
                <w:lang w:val="lt-LT"/>
              </w:rPr>
            </w:pPr>
            <w:r w:rsidRPr="00134FCD">
              <w:rPr>
                <w:rFonts w:ascii="Times New Roman" w:hAnsi="Times New Roman" w:cs="Times New Roman"/>
                <w:lang w:val="lt-LT"/>
              </w:rPr>
              <w:t>0,0</w:t>
            </w:r>
            <w:r w:rsidR="00134FCD" w:rsidRPr="00134FCD">
              <w:rPr>
                <w:rFonts w:ascii="Times New Roman" w:hAnsi="Times New Roman" w:cs="Times New Roman"/>
                <w:lang w:val="lt-LT"/>
              </w:rPr>
              <w:t>5</w:t>
            </w:r>
            <w:r w:rsidRPr="00134FCD">
              <w:rPr>
                <w:rFonts w:ascii="Times New Roman" w:hAnsi="Times New Roman" w:cs="Times New Roman"/>
                <w:lang w:val="lt-LT"/>
              </w:rPr>
              <w:t xml:space="preserve"> t</w:t>
            </w:r>
          </w:p>
        </w:tc>
        <w:tc>
          <w:tcPr>
            <w:tcW w:w="3020" w:type="dxa"/>
            <w:vAlign w:val="center"/>
          </w:tcPr>
          <w:p w14:paraId="19778DB4" w14:textId="39565F11" w:rsidR="00E0701F" w:rsidRPr="00134FCD" w:rsidRDefault="00E0701F" w:rsidP="00E0701F">
            <w:pPr>
              <w:spacing w:line="276" w:lineRule="auto"/>
              <w:jc w:val="center"/>
              <w:rPr>
                <w:rFonts w:ascii="Times New Roman" w:hAnsi="Times New Roman" w:cs="Times New Roman"/>
                <w:lang w:val="lt-LT"/>
              </w:rPr>
            </w:pPr>
            <w:r w:rsidRPr="00134FCD">
              <w:rPr>
                <w:rFonts w:ascii="Times New Roman" w:hAnsi="Times New Roman" w:cs="Times New Roman"/>
                <w:lang w:val="lt-LT"/>
              </w:rPr>
              <w:t>Statinės/dėžės/maišai</w:t>
            </w:r>
          </w:p>
        </w:tc>
      </w:tr>
    </w:tbl>
    <w:p w14:paraId="41025DCE" w14:textId="77777777" w:rsidR="00E0701F" w:rsidRDefault="00E0701F" w:rsidP="00E0701F">
      <w:pPr>
        <w:spacing w:after="0" w:line="360" w:lineRule="auto"/>
        <w:rPr>
          <w:rFonts w:ascii="Times New Roman" w:hAnsi="Times New Roman" w:cs="Times New Roman"/>
          <w:b/>
          <w:bCs/>
          <w:lang w:val="lt-LT"/>
        </w:rPr>
      </w:pPr>
    </w:p>
    <w:p w14:paraId="43A0D40B" w14:textId="5D6CF2A0" w:rsidR="00E0701F" w:rsidRDefault="00E0701F" w:rsidP="00EA3E35">
      <w:pPr>
        <w:spacing w:after="0" w:line="360" w:lineRule="auto"/>
        <w:jc w:val="both"/>
        <w:rPr>
          <w:rFonts w:ascii="Times New Roman" w:hAnsi="Times New Roman" w:cs="Times New Roman"/>
          <w:b/>
          <w:bCs/>
          <w:lang w:val="lt-LT"/>
        </w:rPr>
        <w:sectPr w:rsidR="00E0701F" w:rsidSect="005F645D">
          <w:footerReference w:type="default" r:id="rId18"/>
          <w:pgSz w:w="11906" w:h="16838"/>
          <w:pgMar w:top="1134" w:right="567" w:bottom="1134" w:left="1701" w:header="708" w:footer="708" w:gutter="0"/>
          <w:cols w:space="708"/>
          <w:docGrid w:linePitch="360"/>
        </w:sectPr>
      </w:pPr>
    </w:p>
    <w:p w14:paraId="0ED89CD2" w14:textId="70D34C28" w:rsidR="00EA3E35" w:rsidRPr="00EA3E35" w:rsidRDefault="00EA3E35" w:rsidP="00EA3E35">
      <w:pPr>
        <w:tabs>
          <w:tab w:val="left" w:pos="2432"/>
        </w:tabs>
        <w:spacing w:after="120" w:line="276" w:lineRule="auto"/>
        <w:jc w:val="center"/>
        <w:rPr>
          <w:rFonts w:ascii="Times New Roman" w:hAnsi="Times New Roman" w:cs="Times New Roman"/>
          <w:b/>
          <w:bCs/>
          <w:lang w:val="lt-LT"/>
        </w:rPr>
      </w:pPr>
      <w:r w:rsidRPr="00EA3E35">
        <w:rPr>
          <w:rFonts w:ascii="Times New Roman" w:hAnsi="Times New Roman" w:cs="Times New Roman"/>
          <w:b/>
          <w:bCs/>
          <w:lang w:val="lt-LT"/>
        </w:rPr>
        <w:lastRenderedPageBreak/>
        <w:t>SPECIALIOJI PARAIŠKOS DALIS</w:t>
      </w:r>
    </w:p>
    <w:p w14:paraId="5C93C0F7" w14:textId="77777777" w:rsidR="00EA3E35" w:rsidRPr="00EA3E35" w:rsidRDefault="00EA3E35" w:rsidP="00EA3E35">
      <w:pPr>
        <w:tabs>
          <w:tab w:val="left" w:pos="2432"/>
        </w:tabs>
        <w:spacing w:after="120" w:line="276" w:lineRule="auto"/>
        <w:jc w:val="center"/>
        <w:rPr>
          <w:rFonts w:ascii="Times New Roman" w:hAnsi="Times New Roman" w:cs="Times New Roman"/>
          <w:b/>
          <w:bCs/>
          <w:lang w:val="lt-LT"/>
        </w:rPr>
      </w:pPr>
      <w:r w:rsidRPr="00EA3E35">
        <w:rPr>
          <w:rFonts w:ascii="Times New Roman" w:hAnsi="Times New Roman" w:cs="Times New Roman"/>
          <w:b/>
          <w:bCs/>
          <w:lang w:val="lt-LT"/>
        </w:rPr>
        <w:t>ATLIEKŲ APDOROJIMAS (NAUDOJIMAS AR ŠALINIMAS, ĮSKAITANT LAIKYMA IR PARUOŠIMĄ NAUDOTI)</w:t>
      </w:r>
    </w:p>
    <w:p w14:paraId="7130E301" w14:textId="7B8182AA" w:rsidR="00EA3E35" w:rsidRDefault="00EA3E35" w:rsidP="00EA3E35">
      <w:pPr>
        <w:tabs>
          <w:tab w:val="left" w:pos="2432"/>
        </w:tabs>
        <w:spacing w:after="120" w:line="276" w:lineRule="auto"/>
        <w:jc w:val="center"/>
        <w:rPr>
          <w:rFonts w:ascii="Times New Roman" w:hAnsi="Times New Roman" w:cs="Times New Roman"/>
          <w:lang w:val="lt-LT"/>
        </w:rPr>
      </w:pPr>
      <w:r w:rsidRPr="00EA3E35">
        <w:rPr>
          <w:rFonts w:ascii="Times New Roman" w:hAnsi="Times New Roman" w:cs="Times New Roman"/>
          <w:b/>
          <w:bCs/>
          <w:lang w:val="lt-LT"/>
        </w:rPr>
        <w:t>NEPAVOJINGOS ATLIEKOS</w:t>
      </w:r>
    </w:p>
    <w:p w14:paraId="07A948F3" w14:textId="77777777" w:rsidR="00EA3E35" w:rsidRDefault="00EA3E35" w:rsidP="00EA3E35">
      <w:pPr>
        <w:tabs>
          <w:tab w:val="left" w:pos="2432"/>
        </w:tabs>
        <w:spacing w:after="0" w:line="276" w:lineRule="auto"/>
        <w:rPr>
          <w:rFonts w:ascii="Times New Roman" w:hAnsi="Times New Roman" w:cs="Times New Roman"/>
          <w:lang w:val="lt-LT"/>
        </w:rPr>
      </w:pPr>
      <w:r w:rsidRPr="00EA3E35">
        <w:rPr>
          <w:rFonts w:ascii="Times New Roman" w:hAnsi="Times New Roman" w:cs="Times New Roman"/>
          <w:b/>
          <w:bCs/>
          <w:lang w:val="lt-LT"/>
        </w:rPr>
        <w:t>1 lentelė.</w:t>
      </w:r>
      <w:r>
        <w:rPr>
          <w:rFonts w:ascii="Times New Roman" w:hAnsi="Times New Roman" w:cs="Times New Roman"/>
          <w:lang w:val="lt-LT"/>
        </w:rPr>
        <w:t xml:space="preserve">  Didžiausias numatomas laikyti nepavojingųjų atliekų kiekis</w:t>
      </w:r>
    </w:p>
    <w:p w14:paraId="50E3AD7F" w14:textId="663C7325" w:rsidR="00EA3E35" w:rsidRPr="000838C7" w:rsidRDefault="00EA3E35" w:rsidP="00EA3E35">
      <w:pPr>
        <w:tabs>
          <w:tab w:val="left" w:pos="2432"/>
        </w:tabs>
        <w:spacing w:after="120" w:line="276" w:lineRule="auto"/>
        <w:rPr>
          <w:rFonts w:ascii="Times New Roman" w:hAnsi="Times New Roman" w:cs="Times New Roman"/>
          <w:u w:val="single"/>
          <w:lang w:val="lt-LT"/>
        </w:rPr>
      </w:pPr>
      <w:r w:rsidRPr="000838C7">
        <w:rPr>
          <w:rFonts w:ascii="Times New Roman" w:hAnsi="Times New Roman" w:cs="Times New Roman"/>
          <w:lang w:val="lt-LT"/>
        </w:rPr>
        <w:t xml:space="preserve">Įrenginio pavadinimas: </w:t>
      </w:r>
      <w:r w:rsidR="00DE5EEE" w:rsidRPr="00DE5EEE">
        <w:rPr>
          <w:rFonts w:ascii="Times New Roman" w:hAnsi="Times New Roman" w:cs="Times New Roman"/>
          <w:u w:val="single"/>
          <w:lang w:val="lt-LT"/>
        </w:rPr>
        <w:t>UAB</w:t>
      </w:r>
      <w:r w:rsidRPr="00DE5EEE">
        <w:rPr>
          <w:rFonts w:ascii="Times New Roman" w:hAnsi="Times New Roman" w:cs="Times New Roman"/>
          <w:u w:val="single"/>
          <w:lang w:val="lt-LT"/>
        </w:rPr>
        <w:t xml:space="preserve"> „Domin</w:t>
      </w:r>
      <w:r w:rsidRPr="000838C7">
        <w:rPr>
          <w:rFonts w:ascii="Times New Roman" w:hAnsi="Times New Roman" w:cs="Times New Roman"/>
          <w:u w:val="single"/>
          <w:lang w:val="lt-LT"/>
        </w:rPr>
        <w:t xml:space="preserve"> autogroup“  eksploatuoti netinkamų transporto priemonių </w:t>
      </w:r>
      <w:r w:rsidR="00134FCD">
        <w:rPr>
          <w:rFonts w:ascii="Times New Roman" w:hAnsi="Times New Roman" w:cs="Times New Roman"/>
          <w:u w:val="single"/>
          <w:lang w:val="lt-LT"/>
        </w:rPr>
        <w:t xml:space="preserve">priėmimo ir tvarkymo </w:t>
      </w:r>
      <w:r w:rsidRPr="000838C7">
        <w:rPr>
          <w:rFonts w:ascii="Times New Roman" w:hAnsi="Times New Roman" w:cs="Times New Roman"/>
          <w:u w:val="single"/>
          <w:lang w:val="lt-LT"/>
        </w:rPr>
        <w:t>įrenginys</w:t>
      </w:r>
    </w:p>
    <w:tbl>
      <w:tblPr>
        <w:tblW w:w="52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75"/>
        <w:gridCol w:w="1122"/>
        <w:gridCol w:w="5100"/>
        <w:gridCol w:w="4397"/>
        <w:gridCol w:w="1703"/>
        <w:gridCol w:w="2391"/>
      </w:tblGrid>
      <w:tr w:rsidR="00EA3E35" w:rsidRPr="0021448C" w14:paraId="0E6456B1" w14:textId="77777777" w:rsidTr="00EC2CBF">
        <w:tc>
          <w:tcPr>
            <w:tcW w:w="188" w:type="pct"/>
            <w:vMerge w:val="restart"/>
            <w:tcMar>
              <w:top w:w="0" w:type="dxa"/>
              <w:left w:w="108" w:type="dxa"/>
              <w:bottom w:w="0" w:type="dxa"/>
              <w:right w:w="108" w:type="dxa"/>
            </w:tcMar>
            <w:vAlign w:val="center"/>
            <w:hideMark/>
          </w:tcPr>
          <w:p w14:paraId="0AA07DC1" w14:textId="77777777" w:rsidR="00EA3E35" w:rsidRPr="0021448C" w:rsidRDefault="00EA3E35" w:rsidP="00EC2CBF">
            <w:pPr>
              <w:spacing w:after="0" w:line="240" w:lineRule="auto"/>
              <w:jc w:val="center"/>
              <w:textAlignment w:val="baseline"/>
              <w:rPr>
                <w:rFonts w:ascii="Times New Roman" w:eastAsia="Times New Roman" w:hAnsi="Times New Roman" w:cs="Times New Roman"/>
                <w:b/>
                <w:bCs/>
                <w:sz w:val="22"/>
                <w:szCs w:val="22"/>
                <w:lang w:val="lt-LT" w:eastAsia="lt-LT"/>
              </w:rPr>
            </w:pPr>
            <w:r w:rsidRPr="0021448C">
              <w:rPr>
                <w:rFonts w:ascii="Times New Roman" w:eastAsia="Times New Roman" w:hAnsi="Times New Roman" w:cs="Times New Roman"/>
                <w:b/>
                <w:bCs/>
                <w:sz w:val="22"/>
                <w:szCs w:val="22"/>
                <w:lang w:val="lt-LT" w:eastAsia="lt-LT"/>
              </w:rPr>
              <w:t>Eil. Nr.</w:t>
            </w:r>
          </w:p>
        </w:tc>
        <w:tc>
          <w:tcPr>
            <w:tcW w:w="3473" w:type="pct"/>
            <w:gridSpan w:val="3"/>
            <w:tcMar>
              <w:top w:w="0" w:type="dxa"/>
              <w:left w:w="57" w:type="dxa"/>
              <w:bottom w:w="0" w:type="dxa"/>
              <w:right w:w="57" w:type="dxa"/>
            </w:tcMar>
            <w:vAlign w:val="center"/>
            <w:hideMark/>
          </w:tcPr>
          <w:p w14:paraId="4A051361" w14:textId="77777777" w:rsidR="00EA3E35" w:rsidRPr="0021448C" w:rsidRDefault="00EA3E35" w:rsidP="00EC2CBF">
            <w:pPr>
              <w:spacing w:after="0" w:line="240" w:lineRule="auto"/>
              <w:jc w:val="center"/>
              <w:textAlignment w:val="baseline"/>
              <w:rPr>
                <w:rFonts w:ascii="Times New Roman" w:eastAsia="Times New Roman" w:hAnsi="Times New Roman" w:cs="Times New Roman"/>
                <w:b/>
                <w:bCs/>
                <w:sz w:val="22"/>
                <w:szCs w:val="22"/>
                <w:lang w:val="lt-LT" w:eastAsia="lt-LT"/>
              </w:rPr>
            </w:pPr>
            <w:r w:rsidRPr="0021448C">
              <w:rPr>
                <w:rFonts w:ascii="Times New Roman" w:eastAsia="Times New Roman" w:hAnsi="Times New Roman" w:cs="Times New Roman"/>
                <w:b/>
                <w:bCs/>
                <w:sz w:val="22"/>
                <w:szCs w:val="22"/>
                <w:lang w:val="lt-LT" w:eastAsia="lt-LT"/>
              </w:rPr>
              <w:t>Atliekos</w:t>
            </w:r>
          </w:p>
        </w:tc>
        <w:tc>
          <w:tcPr>
            <w:tcW w:w="1339" w:type="pct"/>
            <w:gridSpan w:val="2"/>
            <w:tcMar>
              <w:top w:w="0" w:type="dxa"/>
              <w:left w:w="57" w:type="dxa"/>
              <w:bottom w:w="0" w:type="dxa"/>
              <w:right w:w="57" w:type="dxa"/>
            </w:tcMar>
            <w:hideMark/>
          </w:tcPr>
          <w:p w14:paraId="3FC547E8" w14:textId="77777777" w:rsidR="00EA3E35" w:rsidRPr="0021448C" w:rsidRDefault="00EA3E35" w:rsidP="00EC2CBF">
            <w:pPr>
              <w:spacing w:after="0" w:line="240" w:lineRule="auto"/>
              <w:jc w:val="center"/>
              <w:textAlignment w:val="baseline"/>
              <w:rPr>
                <w:rFonts w:ascii="Times New Roman" w:eastAsia="Times New Roman" w:hAnsi="Times New Roman" w:cs="Times New Roman"/>
                <w:b/>
                <w:bCs/>
                <w:sz w:val="22"/>
                <w:szCs w:val="22"/>
                <w:lang w:val="lt-LT" w:eastAsia="lt-LT"/>
              </w:rPr>
            </w:pPr>
            <w:r w:rsidRPr="0021448C">
              <w:rPr>
                <w:rFonts w:ascii="Times New Roman" w:eastAsia="Times New Roman" w:hAnsi="Times New Roman" w:cs="Times New Roman"/>
                <w:b/>
                <w:bCs/>
                <w:sz w:val="22"/>
                <w:szCs w:val="22"/>
                <w:lang w:val="lt-LT" w:eastAsia="lt-LT"/>
              </w:rPr>
              <w:t>Atliekų laikymas</w:t>
            </w:r>
          </w:p>
        </w:tc>
      </w:tr>
      <w:tr w:rsidR="00EA3E35" w:rsidRPr="0021448C" w14:paraId="1AB186DC" w14:textId="77777777" w:rsidTr="00EC2CBF">
        <w:trPr>
          <w:trHeight w:val="855"/>
        </w:trPr>
        <w:tc>
          <w:tcPr>
            <w:tcW w:w="0" w:type="auto"/>
            <w:vMerge/>
            <w:vAlign w:val="center"/>
            <w:hideMark/>
          </w:tcPr>
          <w:p w14:paraId="3A5E7BC0" w14:textId="77777777" w:rsidR="00EA3E35" w:rsidRPr="0021448C" w:rsidRDefault="00EA3E35" w:rsidP="00EC2CBF">
            <w:pPr>
              <w:spacing w:after="0" w:line="240" w:lineRule="auto"/>
              <w:rPr>
                <w:rFonts w:ascii="Times New Roman" w:eastAsia="Times New Roman" w:hAnsi="Times New Roman" w:cs="Times New Roman"/>
                <w:b/>
                <w:bCs/>
                <w:sz w:val="22"/>
                <w:szCs w:val="22"/>
                <w:lang w:val="lt-LT" w:eastAsia="lt-LT"/>
              </w:rPr>
            </w:pPr>
          </w:p>
        </w:tc>
        <w:tc>
          <w:tcPr>
            <w:tcW w:w="367" w:type="pct"/>
            <w:tcMar>
              <w:top w:w="0" w:type="dxa"/>
              <w:left w:w="57" w:type="dxa"/>
              <w:bottom w:w="0" w:type="dxa"/>
              <w:right w:w="57" w:type="dxa"/>
            </w:tcMar>
            <w:vAlign w:val="center"/>
            <w:hideMark/>
          </w:tcPr>
          <w:p w14:paraId="55BE381C" w14:textId="77777777" w:rsidR="00EA3E35" w:rsidRPr="0021448C" w:rsidRDefault="00EA3E35" w:rsidP="00EC2CBF">
            <w:pPr>
              <w:spacing w:after="0" w:line="240" w:lineRule="auto"/>
              <w:jc w:val="center"/>
              <w:textAlignment w:val="baseline"/>
              <w:rPr>
                <w:rFonts w:ascii="Times New Roman" w:eastAsia="Times New Roman" w:hAnsi="Times New Roman" w:cs="Times New Roman"/>
                <w:b/>
                <w:bCs/>
                <w:sz w:val="22"/>
                <w:szCs w:val="22"/>
                <w:lang w:val="lt-LT" w:eastAsia="lt-LT"/>
              </w:rPr>
            </w:pPr>
            <w:r w:rsidRPr="0021448C">
              <w:rPr>
                <w:rFonts w:ascii="Times New Roman" w:eastAsia="Times New Roman" w:hAnsi="Times New Roman" w:cs="Times New Roman"/>
                <w:b/>
                <w:bCs/>
                <w:sz w:val="22"/>
                <w:szCs w:val="22"/>
                <w:lang w:val="lt-LT" w:eastAsia="lt-LT"/>
              </w:rPr>
              <w:t>Kodas</w:t>
            </w:r>
          </w:p>
        </w:tc>
        <w:tc>
          <w:tcPr>
            <w:tcW w:w="1668" w:type="pct"/>
            <w:tcMar>
              <w:top w:w="0" w:type="dxa"/>
              <w:left w:w="57" w:type="dxa"/>
              <w:bottom w:w="0" w:type="dxa"/>
              <w:right w:w="57" w:type="dxa"/>
            </w:tcMar>
            <w:vAlign w:val="center"/>
            <w:hideMark/>
          </w:tcPr>
          <w:p w14:paraId="7D7B6F52" w14:textId="77777777" w:rsidR="00EA3E35" w:rsidRPr="0021448C" w:rsidRDefault="00EA3E35" w:rsidP="00EC2CBF">
            <w:pPr>
              <w:spacing w:after="0" w:line="240" w:lineRule="auto"/>
              <w:jc w:val="center"/>
              <w:textAlignment w:val="baseline"/>
              <w:rPr>
                <w:rFonts w:ascii="Times New Roman" w:eastAsia="Times New Roman" w:hAnsi="Times New Roman" w:cs="Times New Roman"/>
                <w:b/>
                <w:bCs/>
                <w:sz w:val="22"/>
                <w:szCs w:val="22"/>
                <w:lang w:val="lt-LT" w:eastAsia="lt-LT"/>
              </w:rPr>
            </w:pPr>
            <w:r w:rsidRPr="0021448C">
              <w:rPr>
                <w:rFonts w:ascii="Times New Roman" w:eastAsia="Times New Roman" w:hAnsi="Times New Roman" w:cs="Times New Roman"/>
                <w:b/>
                <w:bCs/>
                <w:sz w:val="22"/>
                <w:szCs w:val="22"/>
                <w:lang w:val="lt-LT" w:eastAsia="lt-LT"/>
              </w:rPr>
              <w:t>Pavadinimas</w:t>
            </w:r>
          </w:p>
        </w:tc>
        <w:tc>
          <w:tcPr>
            <w:tcW w:w="1438" w:type="pct"/>
            <w:tcMar>
              <w:top w:w="0" w:type="dxa"/>
              <w:left w:w="57" w:type="dxa"/>
              <w:bottom w:w="0" w:type="dxa"/>
              <w:right w:w="57" w:type="dxa"/>
            </w:tcMar>
            <w:vAlign w:val="center"/>
            <w:hideMark/>
          </w:tcPr>
          <w:p w14:paraId="036AA53D" w14:textId="77777777" w:rsidR="00EA3E35" w:rsidRPr="0021448C" w:rsidRDefault="00EA3E35" w:rsidP="00EC2CBF">
            <w:pPr>
              <w:spacing w:after="0" w:line="240" w:lineRule="auto"/>
              <w:jc w:val="center"/>
              <w:textAlignment w:val="baseline"/>
              <w:rPr>
                <w:rFonts w:ascii="Times New Roman" w:eastAsia="Times New Roman" w:hAnsi="Times New Roman" w:cs="Times New Roman"/>
                <w:b/>
                <w:bCs/>
                <w:sz w:val="22"/>
                <w:szCs w:val="22"/>
                <w:lang w:val="lt-LT" w:eastAsia="lt-LT"/>
              </w:rPr>
            </w:pPr>
            <w:r w:rsidRPr="0021448C">
              <w:rPr>
                <w:rFonts w:ascii="Times New Roman" w:eastAsia="Times New Roman" w:hAnsi="Times New Roman" w:cs="Times New Roman"/>
                <w:b/>
                <w:bCs/>
                <w:sz w:val="22"/>
                <w:szCs w:val="22"/>
                <w:lang w:val="lt-LT" w:eastAsia="lt-LT"/>
              </w:rPr>
              <w:t>Patikslintas pavadinimas</w:t>
            </w:r>
          </w:p>
        </w:tc>
        <w:tc>
          <w:tcPr>
            <w:tcW w:w="557" w:type="pct"/>
            <w:tcMar>
              <w:top w:w="0" w:type="dxa"/>
              <w:left w:w="57" w:type="dxa"/>
              <w:bottom w:w="0" w:type="dxa"/>
              <w:right w:w="57" w:type="dxa"/>
            </w:tcMar>
            <w:vAlign w:val="center"/>
            <w:hideMark/>
          </w:tcPr>
          <w:p w14:paraId="3437B626" w14:textId="52524F35" w:rsidR="00EA3E35" w:rsidRPr="0021448C" w:rsidRDefault="00EA3E35" w:rsidP="0021448C">
            <w:pPr>
              <w:spacing w:after="0" w:line="240" w:lineRule="auto"/>
              <w:jc w:val="center"/>
              <w:textAlignment w:val="baseline"/>
              <w:rPr>
                <w:rFonts w:ascii="Times New Roman" w:eastAsia="Times New Roman" w:hAnsi="Times New Roman" w:cs="Times New Roman"/>
                <w:b/>
                <w:bCs/>
                <w:sz w:val="22"/>
                <w:szCs w:val="22"/>
                <w:lang w:val="lt-LT" w:eastAsia="lt-LT"/>
              </w:rPr>
            </w:pPr>
            <w:r w:rsidRPr="0021448C">
              <w:rPr>
                <w:rFonts w:ascii="Times New Roman" w:eastAsia="Times New Roman" w:hAnsi="Times New Roman" w:cs="Times New Roman"/>
                <w:b/>
                <w:bCs/>
                <w:sz w:val="22"/>
                <w:szCs w:val="22"/>
                <w:lang w:val="lt-LT" w:eastAsia="lt-LT"/>
              </w:rPr>
              <w:t>Atliekų tvarkymo veiklos kodas (R13 ir (arba) D15)</w:t>
            </w:r>
          </w:p>
        </w:tc>
        <w:tc>
          <w:tcPr>
            <w:tcW w:w="782" w:type="pct"/>
            <w:tcMar>
              <w:top w:w="0" w:type="dxa"/>
              <w:left w:w="57" w:type="dxa"/>
              <w:bottom w:w="0" w:type="dxa"/>
              <w:right w:w="57" w:type="dxa"/>
            </w:tcMar>
            <w:vAlign w:val="center"/>
            <w:hideMark/>
          </w:tcPr>
          <w:p w14:paraId="58539CC1" w14:textId="77777777" w:rsidR="00EA3E35" w:rsidRPr="0021448C" w:rsidRDefault="00EA3E35" w:rsidP="00EC2CBF">
            <w:pPr>
              <w:spacing w:after="0" w:line="240" w:lineRule="auto"/>
              <w:jc w:val="center"/>
              <w:textAlignment w:val="baseline"/>
              <w:rPr>
                <w:rFonts w:ascii="Times New Roman" w:eastAsia="Times New Roman" w:hAnsi="Times New Roman" w:cs="Times New Roman"/>
                <w:b/>
                <w:bCs/>
                <w:sz w:val="20"/>
                <w:szCs w:val="20"/>
                <w:lang w:val="lt-LT" w:eastAsia="lt-LT"/>
              </w:rPr>
            </w:pPr>
            <w:r w:rsidRPr="0021448C">
              <w:rPr>
                <w:rFonts w:ascii="Times New Roman" w:eastAsia="Times New Roman" w:hAnsi="Times New Roman" w:cs="Times New Roman"/>
                <w:b/>
                <w:bCs/>
                <w:sz w:val="20"/>
                <w:szCs w:val="20"/>
                <w:lang w:val="lt-LT" w:eastAsia="lt-LT"/>
              </w:rPr>
              <w:t>Didžiausias vienu metu numatomas laikyti bendras atliekų, įskaitant apdorojimo metu susidarančias atliekas, kiekis, t</w:t>
            </w:r>
          </w:p>
        </w:tc>
      </w:tr>
      <w:tr w:rsidR="00EA3E35" w:rsidRPr="0021448C" w14:paraId="054B1BC1" w14:textId="77777777" w:rsidTr="00EC2CBF">
        <w:trPr>
          <w:trHeight w:val="369"/>
        </w:trPr>
        <w:tc>
          <w:tcPr>
            <w:tcW w:w="188" w:type="pct"/>
            <w:tcMar>
              <w:top w:w="0" w:type="dxa"/>
              <w:left w:w="108" w:type="dxa"/>
              <w:bottom w:w="0" w:type="dxa"/>
              <w:right w:w="108" w:type="dxa"/>
            </w:tcMar>
            <w:vAlign w:val="center"/>
            <w:hideMark/>
          </w:tcPr>
          <w:p w14:paraId="278F6B3B" w14:textId="77777777" w:rsidR="00EA3E35" w:rsidRPr="0021448C" w:rsidRDefault="00EA3E35" w:rsidP="00EC2CBF">
            <w:pPr>
              <w:spacing w:after="0" w:line="240" w:lineRule="auto"/>
              <w:jc w:val="center"/>
              <w:textAlignment w:val="baseline"/>
              <w:rPr>
                <w:rFonts w:ascii="Times New Roman" w:eastAsia="Times New Roman" w:hAnsi="Times New Roman" w:cs="Times New Roman"/>
                <w:b/>
                <w:bCs/>
                <w:sz w:val="22"/>
                <w:szCs w:val="22"/>
                <w:lang w:val="lt-LT" w:eastAsia="lt-LT"/>
              </w:rPr>
            </w:pPr>
            <w:r w:rsidRPr="0021448C">
              <w:rPr>
                <w:rFonts w:ascii="Times New Roman" w:eastAsia="Times New Roman" w:hAnsi="Times New Roman" w:cs="Times New Roman"/>
                <w:b/>
                <w:bCs/>
                <w:sz w:val="22"/>
                <w:szCs w:val="22"/>
                <w:lang w:val="lt-LT" w:eastAsia="lt-LT"/>
              </w:rPr>
              <w:t>1</w:t>
            </w:r>
          </w:p>
        </w:tc>
        <w:tc>
          <w:tcPr>
            <w:tcW w:w="367" w:type="pct"/>
            <w:tcMar>
              <w:top w:w="0" w:type="dxa"/>
              <w:left w:w="57" w:type="dxa"/>
              <w:bottom w:w="0" w:type="dxa"/>
              <w:right w:w="57" w:type="dxa"/>
            </w:tcMar>
            <w:vAlign w:val="center"/>
            <w:hideMark/>
          </w:tcPr>
          <w:p w14:paraId="441190F2" w14:textId="77777777" w:rsidR="00EA3E35" w:rsidRPr="0021448C" w:rsidRDefault="00EA3E35" w:rsidP="00EC2CBF">
            <w:pPr>
              <w:spacing w:after="0" w:line="240" w:lineRule="auto"/>
              <w:jc w:val="center"/>
              <w:textAlignment w:val="baseline"/>
              <w:rPr>
                <w:rFonts w:ascii="Times New Roman" w:eastAsia="Times New Roman" w:hAnsi="Times New Roman" w:cs="Times New Roman"/>
                <w:b/>
                <w:bCs/>
                <w:sz w:val="22"/>
                <w:szCs w:val="22"/>
                <w:lang w:val="lt-LT" w:eastAsia="lt-LT"/>
              </w:rPr>
            </w:pPr>
            <w:r w:rsidRPr="0021448C">
              <w:rPr>
                <w:rFonts w:ascii="Times New Roman" w:eastAsia="Times New Roman" w:hAnsi="Times New Roman" w:cs="Times New Roman"/>
                <w:b/>
                <w:bCs/>
                <w:sz w:val="22"/>
                <w:szCs w:val="22"/>
                <w:lang w:val="lt-LT" w:eastAsia="lt-LT"/>
              </w:rPr>
              <w:t>2</w:t>
            </w:r>
          </w:p>
        </w:tc>
        <w:tc>
          <w:tcPr>
            <w:tcW w:w="1668" w:type="pct"/>
            <w:tcMar>
              <w:top w:w="0" w:type="dxa"/>
              <w:left w:w="57" w:type="dxa"/>
              <w:bottom w:w="0" w:type="dxa"/>
              <w:right w:w="57" w:type="dxa"/>
            </w:tcMar>
            <w:vAlign w:val="center"/>
            <w:hideMark/>
          </w:tcPr>
          <w:p w14:paraId="70F27DEF" w14:textId="77777777" w:rsidR="00EA3E35" w:rsidRPr="0021448C" w:rsidRDefault="00EA3E35" w:rsidP="00EC2CBF">
            <w:pPr>
              <w:spacing w:after="0" w:line="240" w:lineRule="auto"/>
              <w:jc w:val="center"/>
              <w:textAlignment w:val="baseline"/>
              <w:rPr>
                <w:rFonts w:ascii="Times New Roman" w:eastAsia="Times New Roman" w:hAnsi="Times New Roman" w:cs="Times New Roman"/>
                <w:b/>
                <w:bCs/>
                <w:sz w:val="22"/>
                <w:szCs w:val="22"/>
                <w:lang w:val="lt-LT" w:eastAsia="lt-LT"/>
              </w:rPr>
            </w:pPr>
            <w:r w:rsidRPr="0021448C">
              <w:rPr>
                <w:rFonts w:ascii="Times New Roman" w:eastAsia="Times New Roman" w:hAnsi="Times New Roman" w:cs="Times New Roman"/>
                <w:b/>
                <w:bCs/>
                <w:sz w:val="22"/>
                <w:szCs w:val="22"/>
                <w:lang w:val="lt-LT" w:eastAsia="lt-LT"/>
              </w:rPr>
              <w:t>3</w:t>
            </w:r>
          </w:p>
        </w:tc>
        <w:tc>
          <w:tcPr>
            <w:tcW w:w="1438" w:type="pct"/>
            <w:tcMar>
              <w:top w:w="0" w:type="dxa"/>
              <w:left w:w="57" w:type="dxa"/>
              <w:bottom w:w="0" w:type="dxa"/>
              <w:right w:w="57" w:type="dxa"/>
            </w:tcMar>
            <w:vAlign w:val="center"/>
            <w:hideMark/>
          </w:tcPr>
          <w:p w14:paraId="21D63ADA" w14:textId="77777777" w:rsidR="00EA3E35" w:rsidRPr="0021448C" w:rsidRDefault="00EA3E35" w:rsidP="00EC2CBF">
            <w:pPr>
              <w:spacing w:after="0" w:line="240" w:lineRule="auto"/>
              <w:jc w:val="center"/>
              <w:textAlignment w:val="baseline"/>
              <w:rPr>
                <w:rFonts w:ascii="Times New Roman" w:eastAsia="Times New Roman" w:hAnsi="Times New Roman" w:cs="Times New Roman"/>
                <w:b/>
                <w:bCs/>
                <w:sz w:val="22"/>
                <w:szCs w:val="22"/>
                <w:lang w:val="lt-LT" w:eastAsia="lt-LT"/>
              </w:rPr>
            </w:pPr>
            <w:r w:rsidRPr="0021448C">
              <w:rPr>
                <w:rFonts w:ascii="Times New Roman" w:eastAsia="Times New Roman" w:hAnsi="Times New Roman" w:cs="Times New Roman"/>
                <w:b/>
                <w:bCs/>
                <w:sz w:val="22"/>
                <w:szCs w:val="22"/>
                <w:lang w:val="lt-LT" w:eastAsia="lt-LT"/>
              </w:rPr>
              <w:t>4</w:t>
            </w:r>
          </w:p>
        </w:tc>
        <w:tc>
          <w:tcPr>
            <w:tcW w:w="557" w:type="pct"/>
            <w:tcMar>
              <w:top w:w="0" w:type="dxa"/>
              <w:left w:w="57" w:type="dxa"/>
              <w:bottom w:w="0" w:type="dxa"/>
              <w:right w:w="57" w:type="dxa"/>
            </w:tcMar>
            <w:vAlign w:val="center"/>
            <w:hideMark/>
          </w:tcPr>
          <w:p w14:paraId="329C8EF1" w14:textId="77777777" w:rsidR="00EA3E35" w:rsidRPr="0021448C" w:rsidRDefault="00EA3E35" w:rsidP="00EC2CBF">
            <w:pPr>
              <w:spacing w:after="0" w:line="240" w:lineRule="auto"/>
              <w:jc w:val="center"/>
              <w:textAlignment w:val="baseline"/>
              <w:rPr>
                <w:rFonts w:ascii="Times New Roman" w:eastAsia="Times New Roman" w:hAnsi="Times New Roman" w:cs="Times New Roman"/>
                <w:b/>
                <w:bCs/>
                <w:sz w:val="22"/>
                <w:szCs w:val="22"/>
                <w:lang w:val="lt-LT" w:eastAsia="lt-LT"/>
              </w:rPr>
            </w:pPr>
            <w:r w:rsidRPr="0021448C">
              <w:rPr>
                <w:rFonts w:ascii="Times New Roman" w:eastAsia="Times New Roman" w:hAnsi="Times New Roman" w:cs="Times New Roman"/>
                <w:b/>
                <w:bCs/>
                <w:sz w:val="22"/>
                <w:szCs w:val="22"/>
                <w:lang w:val="lt-LT" w:eastAsia="lt-LT"/>
              </w:rPr>
              <w:t>5</w:t>
            </w:r>
          </w:p>
        </w:tc>
        <w:tc>
          <w:tcPr>
            <w:tcW w:w="782" w:type="pct"/>
            <w:tcMar>
              <w:top w:w="0" w:type="dxa"/>
              <w:left w:w="57" w:type="dxa"/>
              <w:bottom w:w="0" w:type="dxa"/>
              <w:right w:w="57" w:type="dxa"/>
            </w:tcMar>
            <w:vAlign w:val="center"/>
            <w:hideMark/>
          </w:tcPr>
          <w:p w14:paraId="3B2493E9" w14:textId="77777777" w:rsidR="00EA3E35" w:rsidRPr="0021448C" w:rsidRDefault="00EA3E35" w:rsidP="00EC2CBF">
            <w:pPr>
              <w:spacing w:after="0" w:line="240" w:lineRule="auto"/>
              <w:jc w:val="center"/>
              <w:textAlignment w:val="baseline"/>
              <w:rPr>
                <w:rFonts w:ascii="Times New Roman" w:eastAsia="Times New Roman" w:hAnsi="Times New Roman" w:cs="Times New Roman"/>
                <w:b/>
                <w:bCs/>
                <w:sz w:val="22"/>
                <w:szCs w:val="22"/>
                <w:lang w:val="lt-LT" w:eastAsia="lt-LT"/>
              </w:rPr>
            </w:pPr>
            <w:r w:rsidRPr="0021448C">
              <w:rPr>
                <w:rFonts w:ascii="Times New Roman" w:eastAsia="Times New Roman" w:hAnsi="Times New Roman" w:cs="Times New Roman"/>
                <w:b/>
                <w:bCs/>
                <w:sz w:val="22"/>
                <w:szCs w:val="22"/>
                <w:lang w:val="lt-LT" w:eastAsia="lt-LT"/>
              </w:rPr>
              <w:t>6</w:t>
            </w:r>
          </w:p>
        </w:tc>
      </w:tr>
      <w:tr w:rsidR="00EA3E35" w:rsidRPr="0021448C" w14:paraId="02AA28BB" w14:textId="77777777" w:rsidTr="0021448C">
        <w:trPr>
          <w:trHeight w:val="128"/>
        </w:trPr>
        <w:tc>
          <w:tcPr>
            <w:tcW w:w="188" w:type="pct"/>
            <w:tcMar>
              <w:top w:w="0" w:type="dxa"/>
              <w:left w:w="108" w:type="dxa"/>
              <w:bottom w:w="0" w:type="dxa"/>
              <w:right w:w="108" w:type="dxa"/>
            </w:tcMar>
            <w:vAlign w:val="center"/>
          </w:tcPr>
          <w:p w14:paraId="2D7460E1" w14:textId="77777777" w:rsidR="00EA3E35" w:rsidRPr="0021448C" w:rsidRDefault="00EA3E35" w:rsidP="00EC2CBF">
            <w:pPr>
              <w:spacing w:after="0" w:line="240"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1.</w:t>
            </w:r>
          </w:p>
        </w:tc>
        <w:tc>
          <w:tcPr>
            <w:tcW w:w="367" w:type="pct"/>
            <w:tcMar>
              <w:top w:w="0" w:type="dxa"/>
              <w:left w:w="57" w:type="dxa"/>
              <w:bottom w:w="0" w:type="dxa"/>
              <w:right w:w="57" w:type="dxa"/>
            </w:tcMar>
            <w:vAlign w:val="center"/>
          </w:tcPr>
          <w:p w14:paraId="64B56031" w14:textId="77777777" w:rsidR="00EA3E35" w:rsidRPr="0021448C" w:rsidRDefault="00EA3E35" w:rsidP="00EC2CBF">
            <w:pPr>
              <w:spacing w:after="0" w:line="240"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16 01 03</w:t>
            </w:r>
          </w:p>
        </w:tc>
        <w:tc>
          <w:tcPr>
            <w:tcW w:w="1668" w:type="pct"/>
            <w:tcMar>
              <w:top w:w="0" w:type="dxa"/>
              <w:left w:w="57" w:type="dxa"/>
              <w:bottom w:w="0" w:type="dxa"/>
              <w:right w:w="57" w:type="dxa"/>
            </w:tcMar>
            <w:vAlign w:val="center"/>
          </w:tcPr>
          <w:p w14:paraId="1D382A72" w14:textId="77777777" w:rsidR="00EA3E35" w:rsidRPr="0021448C" w:rsidRDefault="00EA3E35" w:rsidP="0021448C">
            <w:pPr>
              <w:spacing w:after="0" w:line="240" w:lineRule="auto"/>
              <w:jc w:val="center"/>
              <w:textAlignment w:val="baseline"/>
              <w:rPr>
                <w:rFonts w:ascii="Times New Roman" w:eastAsia="Times New Roman" w:hAnsi="Times New Roman" w:cs="Times New Roman"/>
                <w:sz w:val="22"/>
                <w:szCs w:val="22"/>
                <w:lang w:val="lt-LT" w:eastAsia="lt-LT"/>
              </w:rPr>
            </w:pPr>
            <w:r w:rsidRPr="0021448C">
              <w:rPr>
                <w:rFonts w:ascii="Times New Roman" w:hAnsi="Times New Roman" w:cs="Times New Roman"/>
                <w:color w:val="000000"/>
                <w:sz w:val="22"/>
                <w:szCs w:val="22"/>
                <w:shd w:val="clear" w:color="auto" w:fill="FFFFFF"/>
                <w:lang w:val="lt-LT"/>
              </w:rPr>
              <w:t>Naudoti nebetinkamos padangos</w:t>
            </w:r>
          </w:p>
        </w:tc>
        <w:tc>
          <w:tcPr>
            <w:tcW w:w="1438" w:type="pct"/>
            <w:tcMar>
              <w:top w:w="0" w:type="dxa"/>
              <w:left w:w="57" w:type="dxa"/>
              <w:bottom w:w="0" w:type="dxa"/>
              <w:right w:w="57" w:type="dxa"/>
            </w:tcMar>
            <w:vAlign w:val="center"/>
          </w:tcPr>
          <w:p w14:paraId="0EC10772" w14:textId="77777777" w:rsidR="00EA3E35" w:rsidRPr="0021448C" w:rsidRDefault="00EA3E35" w:rsidP="0021448C">
            <w:pPr>
              <w:spacing w:after="0" w:line="240" w:lineRule="auto"/>
              <w:jc w:val="center"/>
              <w:textAlignment w:val="baseline"/>
              <w:rPr>
                <w:rFonts w:ascii="Times New Roman" w:eastAsia="Times New Roman" w:hAnsi="Times New Roman" w:cs="Times New Roman"/>
                <w:sz w:val="22"/>
                <w:szCs w:val="22"/>
                <w:lang w:val="lt-LT" w:eastAsia="lt-LT"/>
              </w:rPr>
            </w:pPr>
            <w:r w:rsidRPr="0021448C">
              <w:rPr>
                <w:rFonts w:ascii="Times New Roman" w:hAnsi="Times New Roman" w:cs="Times New Roman"/>
                <w:color w:val="000000"/>
                <w:sz w:val="22"/>
                <w:szCs w:val="22"/>
                <w:shd w:val="clear" w:color="auto" w:fill="FFFFFF"/>
                <w:lang w:val="lt-LT"/>
              </w:rPr>
              <w:t>Naudoti nebetinkamos padangos</w:t>
            </w:r>
          </w:p>
        </w:tc>
        <w:tc>
          <w:tcPr>
            <w:tcW w:w="557" w:type="pct"/>
            <w:tcMar>
              <w:top w:w="0" w:type="dxa"/>
              <w:left w:w="57" w:type="dxa"/>
              <w:bottom w:w="0" w:type="dxa"/>
              <w:right w:w="57" w:type="dxa"/>
            </w:tcMar>
            <w:vAlign w:val="center"/>
          </w:tcPr>
          <w:p w14:paraId="1E476474" w14:textId="77777777" w:rsidR="00EA3E35" w:rsidRPr="0021448C" w:rsidRDefault="00EA3E35" w:rsidP="00EC2CBF">
            <w:pPr>
              <w:spacing w:after="0" w:line="240"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R13</w:t>
            </w:r>
          </w:p>
        </w:tc>
        <w:tc>
          <w:tcPr>
            <w:tcW w:w="782" w:type="pct"/>
            <w:vMerge w:val="restart"/>
            <w:tcMar>
              <w:top w:w="0" w:type="dxa"/>
              <w:left w:w="57" w:type="dxa"/>
              <w:bottom w:w="0" w:type="dxa"/>
              <w:right w:w="57" w:type="dxa"/>
            </w:tcMar>
            <w:vAlign w:val="center"/>
          </w:tcPr>
          <w:p w14:paraId="33E566EC" w14:textId="045A8733" w:rsidR="00EA3E35" w:rsidRPr="0021448C" w:rsidRDefault="00024699" w:rsidP="00EC2CBF">
            <w:pPr>
              <w:spacing w:after="0" w:line="240"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16,361</w:t>
            </w:r>
          </w:p>
        </w:tc>
      </w:tr>
      <w:tr w:rsidR="00EA3E35" w:rsidRPr="0021448C" w14:paraId="022F765B" w14:textId="77777777" w:rsidTr="0021448C">
        <w:trPr>
          <w:trHeight w:val="128"/>
        </w:trPr>
        <w:tc>
          <w:tcPr>
            <w:tcW w:w="188" w:type="pct"/>
            <w:tcMar>
              <w:top w:w="0" w:type="dxa"/>
              <w:left w:w="108" w:type="dxa"/>
              <w:bottom w:w="0" w:type="dxa"/>
              <w:right w:w="108" w:type="dxa"/>
            </w:tcMar>
            <w:vAlign w:val="center"/>
          </w:tcPr>
          <w:p w14:paraId="54E93BDD" w14:textId="77777777" w:rsidR="00EA3E35" w:rsidRPr="0021448C" w:rsidRDefault="00EA3E35" w:rsidP="00EC2CBF">
            <w:pPr>
              <w:spacing w:after="0" w:line="240"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2.</w:t>
            </w:r>
          </w:p>
        </w:tc>
        <w:tc>
          <w:tcPr>
            <w:tcW w:w="367" w:type="pct"/>
            <w:tcMar>
              <w:top w:w="0" w:type="dxa"/>
              <w:left w:w="57" w:type="dxa"/>
              <w:bottom w:w="0" w:type="dxa"/>
              <w:right w:w="57" w:type="dxa"/>
            </w:tcMar>
            <w:vAlign w:val="center"/>
          </w:tcPr>
          <w:p w14:paraId="12AA7464" w14:textId="77777777" w:rsidR="00EA3E35" w:rsidRPr="0021448C" w:rsidRDefault="00EA3E35" w:rsidP="00EC2CBF">
            <w:pPr>
              <w:spacing w:after="0" w:line="240"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16 01 06</w:t>
            </w:r>
          </w:p>
        </w:tc>
        <w:tc>
          <w:tcPr>
            <w:tcW w:w="1668" w:type="pct"/>
            <w:tcMar>
              <w:top w:w="0" w:type="dxa"/>
              <w:left w:w="57" w:type="dxa"/>
              <w:bottom w:w="0" w:type="dxa"/>
              <w:right w:w="57" w:type="dxa"/>
            </w:tcMar>
            <w:vAlign w:val="center"/>
          </w:tcPr>
          <w:p w14:paraId="303FE869" w14:textId="77777777" w:rsidR="00EA3E35" w:rsidRPr="0021448C" w:rsidRDefault="00EA3E35" w:rsidP="0021448C">
            <w:pPr>
              <w:spacing w:after="0" w:line="240" w:lineRule="auto"/>
              <w:jc w:val="center"/>
              <w:textAlignment w:val="baseline"/>
              <w:rPr>
                <w:rFonts w:ascii="Times New Roman" w:hAnsi="Times New Roman" w:cs="Times New Roman"/>
                <w:color w:val="000000"/>
                <w:sz w:val="22"/>
                <w:szCs w:val="22"/>
                <w:shd w:val="clear" w:color="auto" w:fill="FFFFFF"/>
                <w:lang w:val="lt-LT"/>
              </w:rPr>
            </w:pPr>
            <w:r w:rsidRPr="0021448C">
              <w:rPr>
                <w:rFonts w:ascii="Times New Roman" w:hAnsi="Times New Roman" w:cs="Times New Roman"/>
                <w:color w:val="000000"/>
                <w:sz w:val="22"/>
                <w:szCs w:val="22"/>
                <w:shd w:val="clear" w:color="auto" w:fill="FFFFFF"/>
                <w:lang w:val="lt-LT"/>
              </w:rPr>
              <w:t>Eksploatuoti netinkamos transporto priemonės, kuriose nebėra nei skysčių, nei kitų pavojingųjų sudedamųjų dalių</w:t>
            </w:r>
          </w:p>
        </w:tc>
        <w:tc>
          <w:tcPr>
            <w:tcW w:w="1438" w:type="pct"/>
            <w:tcMar>
              <w:top w:w="0" w:type="dxa"/>
              <w:left w:w="57" w:type="dxa"/>
              <w:bottom w:w="0" w:type="dxa"/>
              <w:right w:w="57" w:type="dxa"/>
            </w:tcMar>
            <w:vAlign w:val="center"/>
          </w:tcPr>
          <w:p w14:paraId="1EC3D3F2" w14:textId="77777777" w:rsidR="00EA3E35" w:rsidRPr="0021448C" w:rsidRDefault="00EA3E35" w:rsidP="0021448C">
            <w:pPr>
              <w:spacing w:after="0" w:line="240" w:lineRule="auto"/>
              <w:jc w:val="center"/>
              <w:textAlignment w:val="baseline"/>
              <w:rPr>
                <w:rFonts w:ascii="Times New Roman" w:hAnsi="Times New Roman" w:cs="Times New Roman"/>
                <w:color w:val="000000"/>
                <w:sz w:val="22"/>
                <w:szCs w:val="22"/>
                <w:shd w:val="clear" w:color="auto" w:fill="FFFFFF"/>
                <w:lang w:val="lt-LT"/>
              </w:rPr>
            </w:pPr>
            <w:r w:rsidRPr="0021448C">
              <w:rPr>
                <w:rFonts w:ascii="Times New Roman" w:eastAsia="Times New Roman" w:hAnsi="Times New Roman" w:cs="Times New Roman"/>
                <w:sz w:val="22"/>
                <w:szCs w:val="22"/>
                <w:lang w:val="lt-LT" w:eastAsia="lt-LT"/>
              </w:rPr>
              <w:t>Nukenksminti nebetinkami naudoti automobiliai</w:t>
            </w:r>
          </w:p>
        </w:tc>
        <w:tc>
          <w:tcPr>
            <w:tcW w:w="557" w:type="pct"/>
            <w:tcMar>
              <w:top w:w="0" w:type="dxa"/>
              <w:left w:w="57" w:type="dxa"/>
              <w:bottom w:w="0" w:type="dxa"/>
              <w:right w:w="57" w:type="dxa"/>
            </w:tcMar>
            <w:vAlign w:val="center"/>
          </w:tcPr>
          <w:p w14:paraId="59A6AF8C" w14:textId="77777777" w:rsidR="00EA3E35" w:rsidRPr="0021448C" w:rsidRDefault="00EA3E35" w:rsidP="00EC2CBF">
            <w:pPr>
              <w:spacing w:after="0" w:line="240"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R13</w:t>
            </w:r>
          </w:p>
        </w:tc>
        <w:tc>
          <w:tcPr>
            <w:tcW w:w="782" w:type="pct"/>
            <w:vMerge/>
            <w:tcMar>
              <w:top w:w="0" w:type="dxa"/>
              <w:left w:w="57" w:type="dxa"/>
              <w:bottom w:w="0" w:type="dxa"/>
              <w:right w:w="57" w:type="dxa"/>
            </w:tcMar>
            <w:vAlign w:val="center"/>
          </w:tcPr>
          <w:p w14:paraId="6AA97662" w14:textId="77777777" w:rsidR="00EA3E35" w:rsidRPr="0021448C" w:rsidRDefault="00EA3E35" w:rsidP="00EC2CBF">
            <w:pPr>
              <w:spacing w:after="0" w:line="240" w:lineRule="auto"/>
              <w:jc w:val="center"/>
              <w:textAlignment w:val="baseline"/>
              <w:rPr>
                <w:rFonts w:ascii="Times New Roman" w:eastAsia="Times New Roman" w:hAnsi="Times New Roman" w:cs="Times New Roman"/>
                <w:sz w:val="22"/>
                <w:szCs w:val="22"/>
                <w:lang w:val="lt-LT" w:eastAsia="lt-LT"/>
              </w:rPr>
            </w:pPr>
          </w:p>
        </w:tc>
      </w:tr>
      <w:tr w:rsidR="00EA3E35" w:rsidRPr="0021448C" w14:paraId="4CF21206" w14:textId="77777777" w:rsidTr="0021448C">
        <w:trPr>
          <w:trHeight w:val="243"/>
        </w:trPr>
        <w:tc>
          <w:tcPr>
            <w:tcW w:w="188" w:type="pct"/>
            <w:tcMar>
              <w:top w:w="0" w:type="dxa"/>
              <w:left w:w="108" w:type="dxa"/>
              <w:bottom w:w="0" w:type="dxa"/>
              <w:right w:w="108" w:type="dxa"/>
            </w:tcMar>
            <w:vAlign w:val="center"/>
          </w:tcPr>
          <w:p w14:paraId="71DC31FC" w14:textId="77777777" w:rsidR="00EA3E35" w:rsidRPr="0021448C" w:rsidRDefault="00EA3E35" w:rsidP="00EC2CBF">
            <w:pPr>
              <w:spacing w:after="0" w:line="240"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3.</w:t>
            </w:r>
          </w:p>
        </w:tc>
        <w:tc>
          <w:tcPr>
            <w:tcW w:w="367" w:type="pct"/>
            <w:tcMar>
              <w:top w:w="0" w:type="dxa"/>
              <w:left w:w="57" w:type="dxa"/>
              <w:bottom w:w="0" w:type="dxa"/>
              <w:right w:w="57" w:type="dxa"/>
            </w:tcMar>
            <w:vAlign w:val="center"/>
            <w:hideMark/>
          </w:tcPr>
          <w:p w14:paraId="277681D8" w14:textId="77777777" w:rsidR="00EA3E35" w:rsidRPr="0021448C" w:rsidRDefault="00EA3E35" w:rsidP="00EC2CBF">
            <w:pPr>
              <w:spacing w:after="0" w:line="240"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16 01 12</w:t>
            </w:r>
          </w:p>
        </w:tc>
        <w:tc>
          <w:tcPr>
            <w:tcW w:w="1668" w:type="pct"/>
            <w:tcMar>
              <w:top w:w="0" w:type="dxa"/>
              <w:left w:w="57" w:type="dxa"/>
              <w:bottom w:w="0" w:type="dxa"/>
              <w:right w:w="57" w:type="dxa"/>
            </w:tcMar>
            <w:vAlign w:val="center"/>
            <w:hideMark/>
          </w:tcPr>
          <w:p w14:paraId="085FF83D" w14:textId="77777777" w:rsidR="00EA3E35" w:rsidRPr="0021448C" w:rsidRDefault="00EA3E35" w:rsidP="0021448C">
            <w:pPr>
              <w:spacing w:after="0" w:line="240" w:lineRule="auto"/>
              <w:jc w:val="center"/>
              <w:textAlignment w:val="baseline"/>
              <w:rPr>
                <w:rFonts w:ascii="Times New Roman" w:eastAsia="Times New Roman" w:hAnsi="Times New Roman" w:cs="Times New Roman"/>
                <w:sz w:val="22"/>
                <w:szCs w:val="22"/>
                <w:lang w:val="lt-LT" w:eastAsia="lt-LT"/>
              </w:rPr>
            </w:pPr>
            <w:r w:rsidRPr="0021448C">
              <w:rPr>
                <w:rFonts w:ascii="Times New Roman" w:hAnsi="Times New Roman" w:cs="Times New Roman"/>
                <w:color w:val="000000"/>
                <w:sz w:val="22"/>
                <w:szCs w:val="22"/>
                <w:shd w:val="clear" w:color="auto" w:fill="FFFFFF"/>
                <w:lang w:val="lt-LT"/>
              </w:rPr>
              <w:t>Stabdžių trinkelės, nenurodytos 16 01 11</w:t>
            </w:r>
          </w:p>
        </w:tc>
        <w:tc>
          <w:tcPr>
            <w:tcW w:w="1438" w:type="pct"/>
            <w:tcMar>
              <w:top w:w="0" w:type="dxa"/>
              <w:left w:w="57" w:type="dxa"/>
              <w:bottom w:w="0" w:type="dxa"/>
              <w:right w:w="57" w:type="dxa"/>
            </w:tcMar>
            <w:vAlign w:val="center"/>
            <w:hideMark/>
          </w:tcPr>
          <w:p w14:paraId="64C2FB8C" w14:textId="77777777" w:rsidR="00EA3E35" w:rsidRPr="0021448C" w:rsidRDefault="00EA3E35" w:rsidP="0021448C">
            <w:pPr>
              <w:spacing w:after="0" w:line="240"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Naudotos automobilinės stabdžių trinkelės</w:t>
            </w:r>
          </w:p>
        </w:tc>
        <w:tc>
          <w:tcPr>
            <w:tcW w:w="557" w:type="pct"/>
            <w:tcMar>
              <w:top w:w="0" w:type="dxa"/>
              <w:left w:w="57" w:type="dxa"/>
              <w:bottom w:w="0" w:type="dxa"/>
              <w:right w:w="57" w:type="dxa"/>
            </w:tcMar>
            <w:vAlign w:val="center"/>
            <w:hideMark/>
          </w:tcPr>
          <w:p w14:paraId="27391D53" w14:textId="77777777" w:rsidR="00EA3E35" w:rsidRPr="0021448C" w:rsidRDefault="00EA3E35" w:rsidP="00EC2CBF">
            <w:pPr>
              <w:spacing w:after="0" w:line="240"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R13</w:t>
            </w:r>
          </w:p>
        </w:tc>
        <w:tc>
          <w:tcPr>
            <w:tcW w:w="782" w:type="pct"/>
            <w:vMerge/>
            <w:tcMar>
              <w:top w:w="0" w:type="dxa"/>
              <w:left w:w="57" w:type="dxa"/>
              <w:bottom w:w="0" w:type="dxa"/>
              <w:right w:w="57" w:type="dxa"/>
            </w:tcMar>
            <w:vAlign w:val="center"/>
            <w:hideMark/>
          </w:tcPr>
          <w:p w14:paraId="5526CF78" w14:textId="77777777" w:rsidR="00EA3E35" w:rsidRPr="0021448C" w:rsidRDefault="00EA3E35" w:rsidP="00EC2CBF">
            <w:pPr>
              <w:spacing w:after="0" w:line="240" w:lineRule="auto"/>
              <w:jc w:val="center"/>
              <w:textAlignment w:val="baseline"/>
              <w:rPr>
                <w:rFonts w:ascii="Times New Roman" w:eastAsia="Times New Roman" w:hAnsi="Times New Roman" w:cs="Times New Roman"/>
                <w:sz w:val="22"/>
                <w:szCs w:val="22"/>
                <w:lang w:val="lt-LT" w:eastAsia="lt-LT"/>
              </w:rPr>
            </w:pPr>
          </w:p>
        </w:tc>
      </w:tr>
      <w:tr w:rsidR="00EA3E35" w:rsidRPr="0021448C" w14:paraId="675C6D09" w14:textId="77777777" w:rsidTr="0021448C">
        <w:trPr>
          <w:trHeight w:val="243"/>
        </w:trPr>
        <w:tc>
          <w:tcPr>
            <w:tcW w:w="188" w:type="pct"/>
            <w:tcMar>
              <w:top w:w="0" w:type="dxa"/>
              <w:left w:w="108" w:type="dxa"/>
              <w:bottom w:w="0" w:type="dxa"/>
              <w:right w:w="108" w:type="dxa"/>
            </w:tcMar>
            <w:vAlign w:val="center"/>
          </w:tcPr>
          <w:p w14:paraId="7DAA4B70" w14:textId="77777777" w:rsidR="00EA3E35" w:rsidRPr="0021448C" w:rsidRDefault="00EA3E35" w:rsidP="00EC2CBF">
            <w:pPr>
              <w:spacing w:after="0" w:line="240"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4.</w:t>
            </w:r>
          </w:p>
        </w:tc>
        <w:tc>
          <w:tcPr>
            <w:tcW w:w="367" w:type="pct"/>
            <w:tcMar>
              <w:top w:w="0" w:type="dxa"/>
              <w:left w:w="57" w:type="dxa"/>
              <w:bottom w:w="0" w:type="dxa"/>
              <w:right w:w="57" w:type="dxa"/>
            </w:tcMar>
            <w:vAlign w:val="center"/>
            <w:hideMark/>
          </w:tcPr>
          <w:p w14:paraId="091D1109" w14:textId="77777777" w:rsidR="00EA3E35" w:rsidRPr="0021448C" w:rsidRDefault="00EA3E35" w:rsidP="00EC2CBF">
            <w:pPr>
              <w:spacing w:after="0" w:line="240"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16 01 17</w:t>
            </w:r>
          </w:p>
        </w:tc>
        <w:tc>
          <w:tcPr>
            <w:tcW w:w="1668" w:type="pct"/>
            <w:tcMar>
              <w:top w:w="0" w:type="dxa"/>
              <w:left w:w="57" w:type="dxa"/>
              <w:bottom w:w="0" w:type="dxa"/>
              <w:right w:w="57" w:type="dxa"/>
            </w:tcMar>
            <w:vAlign w:val="center"/>
            <w:hideMark/>
          </w:tcPr>
          <w:p w14:paraId="3B2337CC" w14:textId="77777777" w:rsidR="00EA3E35" w:rsidRPr="0021448C" w:rsidRDefault="00EA3E35" w:rsidP="0021448C">
            <w:pPr>
              <w:spacing w:after="0" w:line="240"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Juodieji metalai</w:t>
            </w:r>
          </w:p>
        </w:tc>
        <w:tc>
          <w:tcPr>
            <w:tcW w:w="1438" w:type="pct"/>
            <w:tcMar>
              <w:top w:w="0" w:type="dxa"/>
              <w:left w:w="57" w:type="dxa"/>
              <w:bottom w:w="0" w:type="dxa"/>
              <w:right w:w="57" w:type="dxa"/>
            </w:tcMar>
            <w:vAlign w:val="center"/>
            <w:hideMark/>
          </w:tcPr>
          <w:p w14:paraId="5120696C" w14:textId="77777777" w:rsidR="00EA3E35" w:rsidRPr="0021448C" w:rsidRDefault="00EA3E35" w:rsidP="0021448C">
            <w:pPr>
              <w:spacing w:after="0" w:line="240"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Kėbulas, kitos transporto priemonių juodojo metalo dalys</w:t>
            </w:r>
          </w:p>
        </w:tc>
        <w:tc>
          <w:tcPr>
            <w:tcW w:w="557" w:type="pct"/>
            <w:tcMar>
              <w:top w:w="0" w:type="dxa"/>
              <w:left w:w="57" w:type="dxa"/>
              <w:bottom w:w="0" w:type="dxa"/>
              <w:right w:w="57" w:type="dxa"/>
            </w:tcMar>
            <w:vAlign w:val="center"/>
            <w:hideMark/>
          </w:tcPr>
          <w:p w14:paraId="637925AE" w14:textId="77777777" w:rsidR="00EA3E35" w:rsidRPr="0021448C" w:rsidRDefault="00EA3E35" w:rsidP="00EC2CBF">
            <w:pPr>
              <w:spacing w:after="0" w:line="240"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R13</w:t>
            </w:r>
          </w:p>
        </w:tc>
        <w:tc>
          <w:tcPr>
            <w:tcW w:w="782" w:type="pct"/>
            <w:vMerge/>
            <w:vAlign w:val="center"/>
            <w:hideMark/>
          </w:tcPr>
          <w:p w14:paraId="39A76F0F" w14:textId="77777777" w:rsidR="00EA3E35" w:rsidRPr="0021448C" w:rsidRDefault="00EA3E35" w:rsidP="00EC2CBF">
            <w:pPr>
              <w:spacing w:after="0" w:line="240" w:lineRule="auto"/>
              <w:jc w:val="center"/>
              <w:rPr>
                <w:rFonts w:ascii="Times New Roman" w:eastAsia="Times New Roman" w:hAnsi="Times New Roman" w:cs="Times New Roman"/>
                <w:sz w:val="22"/>
                <w:szCs w:val="22"/>
                <w:lang w:val="lt-LT" w:eastAsia="lt-LT"/>
              </w:rPr>
            </w:pPr>
          </w:p>
        </w:tc>
      </w:tr>
      <w:tr w:rsidR="00EA3E35" w:rsidRPr="0021448C" w14:paraId="478CA6B5" w14:textId="77777777" w:rsidTr="0021448C">
        <w:trPr>
          <w:trHeight w:val="243"/>
        </w:trPr>
        <w:tc>
          <w:tcPr>
            <w:tcW w:w="188" w:type="pct"/>
            <w:tcMar>
              <w:top w:w="0" w:type="dxa"/>
              <w:left w:w="108" w:type="dxa"/>
              <w:bottom w:w="0" w:type="dxa"/>
              <w:right w:w="108" w:type="dxa"/>
            </w:tcMar>
            <w:vAlign w:val="center"/>
          </w:tcPr>
          <w:p w14:paraId="5FCFE343" w14:textId="77777777" w:rsidR="00EA3E35" w:rsidRPr="0021448C" w:rsidRDefault="00EA3E35" w:rsidP="00EC2CBF">
            <w:pPr>
              <w:spacing w:after="0" w:line="240"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5.</w:t>
            </w:r>
          </w:p>
        </w:tc>
        <w:tc>
          <w:tcPr>
            <w:tcW w:w="367" w:type="pct"/>
            <w:tcMar>
              <w:top w:w="0" w:type="dxa"/>
              <w:left w:w="57" w:type="dxa"/>
              <w:bottom w:w="0" w:type="dxa"/>
              <w:right w:w="57" w:type="dxa"/>
            </w:tcMar>
            <w:vAlign w:val="center"/>
            <w:hideMark/>
          </w:tcPr>
          <w:p w14:paraId="454E57E2" w14:textId="77777777" w:rsidR="00EA3E35" w:rsidRPr="0021448C" w:rsidRDefault="00EA3E35" w:rsidP="00EC2CBF">
            <w:pPr>
              <w:spacing w:after="0" w:line="240"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16 01 18</w:t>
            </w:r>
          </w:p>
        </w:tc>
        <w:tc>
          <w:tcPr>
            <w:tcW w:w="1668" w:type="pct"/>
            <w:tcMar>
              <w:top w:w="0" w:type="dxa"/>
              <w:left w:w="57" w:type="dxa"/>
              <w:bottom w:w="0" w:type="dxa"/>
              <w:right w:w="57" w:type="dxa"/>
            </w:tcMar>
            <w:vAlign w:val="center"/>
            <w:hideMark/>
          </w:tcPr>
          <w:p w14:paraId="698E4B12" w14:textId="77777777" w:rsidR="00EA3E35" w:rsidRPr="0021448C" w:rsidRDefault="00EA3E35" w:rsidP="0021448C">
            <w:pPr>
              <w:spacing w:after="0" w:line="240"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Spalvotieji metalai</w:t>
            </w:r>
          </w:p>
        </w:tc>
        <w:tc>
          <w:tcPr>
            <w:tcW w:w="1438" w:type="pct"/>
            <w:tcMar>
              <w:top w:w="0" w:type="dxa"/>
              <w:left w:w="57" w:type="dxa"/>
              <w:bottom w:w="0" w:type="dxa"/>
              <w:right w:w="57" w:type="dxa"/>
            </w:tcMar>
            <w:vAlign w:val="center"/>
            <w:hideMark/>
          </w:tcPr>
          <w:p w14:paraId="12E2E6CE" w14:textId="77777777" w:rsidR="00EA3E35" w:rsidRPr="0021448C" w:rsidRDefault="00EA3E35" w:rsidP="0021448C">
            <w:pPr>
              <w:spacing w:after="0" w:line="240"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Kėbulo dalys, nerūdijantis plienas, aliuminis ir kt.</w:t>
            </w:r>
          </w:p>
        </w:tc>
        <w:tc>
          <w:tcPr>
            <w:tcW w:w="557" w:type="pct"/>
            <w:tcMar>
              <w:top w:w="0" w:type="dxa"/>
              <w:left w:w="57" w:type="dxa"/>
              <w:bottom w:w="0" w:type="dxa"/>
              <w:right w:w="57" w:type="dxa"/>
            </w:tcMar>
            <w:vAlign w:val="center"/>
            <w:hideMark/>
          </w:tcPr>
          <w:p w14:paraId="25BD2A94" w14:textId="77777777" w:rsidR="00EA3E35" w:rsidRPr="0021448C" w:rsidRDefault="00EA3E35" w:rsidP="00EC2CBF">
            <w:pPr>
              <w:spacing w:after="0" w:line="240"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R13</w:t>
            </w:r>
          </w:p>
        </w:tc>
        <w:tc>
          <w:tcPr>
            <w:tcW w:w="782" w:type="pct"/>
            <w:vMerge/>
            <w:vAlign w:val="center"/>
            <w:hideMark/>
          </w:tcPr>
          <w:p w14:paraId="65173D04" w14:textId="77777777" w:rsidR="00EA3E35" w:rsidRPr="0021448C" w:rsidRDefault="00EA3E35" w:rsidP="00EC2CBF">
            <w:pPr>
              <w:spacing w:after="0" w:line="240" w:lineRule="auto"/>
              <w:jc w:val="center"/>
              <w:rPr>
                <w:rFonts w:ascii="Times New Roman" w:eastAsia="Times New Roman" w:hAnsi="Times New Roman" w:cs="Times New Roman"/>
                <w:sz w:val="22"/>
                <w:szCs w:val="22"/>
                <w:lang w:val="lt-LT" w:eastAsia="lt-LT"/>
              </w:rPr>
            </w:pPr>
          </w:p>
        </w:tc>
      </w:tr>
      <w:tr w:rsidR="00EA3E35" w:rsidRPr="0021448C" w14:paraId="06B9E8D2" w14:textId="77777777" w:rsidTr="0021448C">
        <w:trPr>
          <w:trHeight w:val="243"/>
        </w:trPr>
        <w:tc>
          <w:tcPr>
            <w:tcW w:w="188" w:type="pct"/>
            <w:tcMar>
              <w:top w:w="0" w:type="dxa"/>
              <w:left w:w="108" w:type="dxa"/>
              <w:bottom w:w="0" w:type="dxa"/>
              <w:right w:w="108" w:type="dxa"/>
            </w:tcMar>
            <w:vAlign w:val="center"/>
          </w:tcPr>
          <w:p w14:paraId="79E448F0" w14:textId="77777777" w:rsidR="00EA3E35" w:rsidRPr="0021448C" w:rsidRDefault="00EA3E35" w:rsidP="00EC2CBF">
            <w:pPr>
              <w:spacing w:after="0" w:line="240"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6.</w:t>
            </w:r>
          </w:p>
        </w:tc>
        <w:tc>
          <w:tcPr>
            <w:tcW w:w="367" w:type="pct"/>
            <w:tcMar>
              <w:top w:w="0" w:type="dxa"/>
              <w:left w:w="57" w:type="dxa"/>
              <w:bottom w:w="0" w:type="dxa"/>
              <w:right w:w="57" w:type="dxa"/>
            </w:tcMar>
            <w:vAlign w:val="center"/>
          </w:tcPr>
          <w:p w14:paraId="45CF2190" w14:textId="77777777" w:rsidR="00EA3E35" w:rsidRPr="0021448C" w:rsidRDefault="00EA3E35" w:rsidP="00EC2CBF">
            <w:pPr>
              <w:spacing w:after="0" w:line="240"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16 01 19</w:t>
            </w:r>
          </w:p>
        </w:tc>
        <w:tc>
          <w:tcPr>
            <w:tcW w:w="1668" w:type="pct"/>
            <w:tcMar>
              <w:top w:w="0" w:type="dxa"/>
              <w:left w:w="57" w:type="dxa"/>
              <w:bottom w:w="0" w:type="dxa"/>
              <w:right w:w="57" w:type="dxa"/>
            </w:tcMar>
            <w:vAlign w:val="center"/>
          </w:tcPr>
          <w:p w14:paraId="36476D40" w14:textId="77777777" w:rsidR="00EA3E35" w:rsidRPr="0021448C" w:rsidRDefault="00EA3E35" w:rsidP="0021448C">
            <w:pPr>
              <w:spacing w:after="0" w:line="240"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Plastikas</w:t>
            </w:r>
          </w:p>
        </w:tc>
        <w:tc>
          <w:tcPr>
            <w:tcW w:w="1438" w:type="pct"/>
            <w:tcMar>
              <w:top w:w="0" w:type="dxa"/>
              <w:left w:w="57" w:type="dxa"/>
              <w:bottom w:w="0" w:type="dxa"/>
              <w:right w:w="57" w:type="dxa"/>
            </w:tcMar>
            <w:vAlign w:val="center"/>
          </w:tcPr>
          <w:p w14:paraId="6D370537" w14:textId="77777777" w:rsidR="00EA3E35" w:rsidRPr="0021448C" w:rsidRDefault="00EA3E35" w:rsidP="0021448C">
            <w:pPr>
              <w:spacing w:after="0" w:line="240"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Automobilių plastikinės dalys (bamperiai, posparniai ir kt.)</w:t>
            </w:r>
          </w:p>
        </w:tc>
        <w:tc>
          <w:tcPr>
            <w:tcW w:w="557" w:type="pct"/>
            <w:tcMar>
              <w:top w:w="0" w:type="dxa"/>
              <w:left w:w="57" w:type="dxa"/>
              <w:bottom w:w="0" w:type="dxa"/>
              <w:right w:w="57" w:type="dxa"/>
            </w:tcMar>
            <w:vAlign w:val="center"/>
          </w:tcPr>
          <w:p w14:paraId="72D00E6E" w14:textId="77777777" w:rsidR="00EA3E35" w:rsidRPr="0021448C" w:rsidRDefault="00EA3E35" w:rsidP="00EC2CBF">
            <w:pPr>
              <w:spacing w:after="0" w:line="240"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R13</w:t>
            </w:r>
          </w:p>
        </w:tc>
        <w:tc>
          <w:tcPr>
            <w:tcW w:w="782" w:type="pct"/>
            <w:vMerge/>
            <w:vAlign w:val="center"/>
          </w:tcPr>
          <w:p w14:paraId="32C6911E" w14:textId="77777777" w:rsidR="00EA3E35" w:rsidRPr="0021448C" w:rsidRDefault="00EA3E35" w:rsidP="00EC2CBF">
            <w:pPr>
              <w:spacing w:after="0" w:line="240" w:lineRule="auto"/>
              <w:jc w:val="center"/>
              <w:rPr>
                <w:rFonts w:ascii="Times New Roman" w:eastAsia="Times New Roman" w:hAnsi="Times New Roman" w:cs="Times New Roman"/>
                <w:sz w:val="22"/>
                <w:szCs w:val="22"/>
                <w:lang w:val="lt-LT" w:eastAsia="lt-LT"/>
              </w:rPr>
            </w:pPr>
          </w:p>
        </w:tc>
      </w:tr>
      <w:tr w:rsidR="00EA3E35" w:rsidRPr="0021448C" w14:paraId="44D53CAB" w14:textId="77777777" w:rsidTr="0021448C">
        <w:trPr>
          <w:trHeight w:val="243"/>
        </w:trPr>
        <w:tc>
          <w:tcPr>
            <w:tcW w:w="188" w:type="pct"/>
            <w:tcMar>
              <w:top w:w="0" w:type="dxa"/>
              <w:left w:w="108" w:type="dxa"/>
              <w:bottom w:w="0" w:type="dxa"/>
              <w:right w:w="108" w:type="dxa"/>
            </w:tcMar>
            <w:vAlign w:val="center"/>
          </w:tcPr>
          <w:p w14:paraId="25256741" w14:textId="77777777" w:rsidR="00EA3E35" w:rsidRPr="0021448C" w:rsidRDefault="00EA3E35" w:rsidP="00EC2CBF">
            <w:pPr>
              <w:spacing w:after="0" w:line="240"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7.</w:t>
            </w:r>
          </w:p>
        </w:tc>
        <w:tc>
          <w:tcPr>
            <w:tcW w:w="367" w:type="pct"/>
            <w:tcMar>
              <w:top w:w="0" w:type="dxa"/>
              <w:left w:w="57" w:type="dxa"/>
              <w:bottom w:w="0" w:type="dxa"/>
              <w:right w:w="57" w:type="dxa"/>
            </w:tcMar>
            <w:vAlign w:val="center"/>
          </w:tcPr>
          <w:p w14:paraId="26F6ED79" w14:textId="77777777" w:rsidR="00EA3E35" w:rsidRPr="0021448C" w:rsidRDefault="00EA3E35" w:rsidP="00EC2CBF">
            <w:pPr>
              <w:spacing w:after="0" w:line="240"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16 01 20</w:t>
            </w:r>
          </w:p>
        </w:tc>
        <w:tc>
          <w:tcPr>
            <w:tcW w:w="1668" w:type="pct"/>
            <w:tcMar>
              <w:top w:w="0" w:type="dxa"/>
              <w:left w:w="57" w:type="dxa"/>
              <w:bottom w:w="0" w:type="dxa"/>
              <w:right w:w="57" w:type="dxa"/>
            </w:tcMar>
            <w:vAlign w:val="center"/>
          </w:tcPr>
          <w:p w14:paraId="6A011205" w14:textId="77777777" w:rsidR="00EA3E35" w:rsidRPr="0021448C" w:rsidRDefault="00EA3E35" w:rsidP="0021448C">
            <w:pPr>
              <w:spacing w:after="0" w:line="240"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Stiklas</w:t>
            </w:r>
          </w:p>
        </w:tc>
        <w:tc>
          <w:tcPr>
            <w:tcW w:w="1438" w:type="pct"/>
            <w:tcMar>
              <w:top w:w="0" w:type="dxa"/>
              <w:left w:w="57" w:type="dxa"/>
              <w:bottom w:w="0" w:type="dxa"/>
              <w:right w:w="57" w:type="dxa"/>
            </w:tcMar>
            <w:vAlign w:val="center"/>
          </w:tcPr>
          <w:p w14:paraId="461D4C91" w14:textId="77777777" w:rsidR="00EA3E35" w:rsidRPr="0021448C" w:rsidRDefault="00EA3E35" w:rsidP="0021448C">
            <w:pPr>
              <w:spacing w:after="0" w:line="240"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Automobilinis stiklas</w:t>
            </w:r>
          </w:p>
        </w:tc>
        <w:tc>
          <w:tcPr>
            <w:tcW w:w="557" w:type="pct"/>
            <w:tcMar>
              <w:top w:w="0" w:type="dxa"/>
              <w:left w:w="57" w:type="dxa"/>
              <w:bottom w:w="0" w:type="dxa"/>
              <w:right w:w="57" w:type="dxa"/>
            </w:tcMar>
            <w:vAlign w:val="center"/>
          </w:tcPr>
          <w:p w14:paraId="6D0F2F17" w14:textId="77777777" w:rsidR="00EA3E35" w:rsidRPr="0021448C" w:rsidRDefault="00EA3E35" w:rsidP="00EC2CBF">
            <w:pPr>
              <w:spacing w:after="0" w:line="240"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R13</w:t>
            </w:r>
          </w:p>
        </w:tc>
        <w:tc>
          <w:tcPr>
            <w:tcW w:w="782" w:type="pct"/>
            <w:vMerge/>
            <w:vAlign w:val="center"/>
          </w:tcPr>
          <w:p w14:paraId="7A8E6C14" w14:textId="77777777" w:rsidR="00EA3E35" w:rsidRPr="0021448C" w:rsidRDefault="00EA3E35" w:rsidP="00EC2CBF">
            <w:pPr>
              <w:spacing w:after="0" w:line="240" w:lineRule="auto"/>
              <w:jc w:val="center"/>
              <w:rPr>
                <w:rFonts w:ascii="Times New Roman" w:eastAsia="Times New Roman" w:hAnsi="Times New Roman" w:cs="Times New Roman"/>
                <w:sz w:val="22"/>
                <w:szCs w:val="22"/>
                <w:lang w:val="lt-LT" w:eastAsia="lt-LT"/>
              </w:rPr>
            </w:pPr>
          </w:p>
        </w:tc>
      </w:tr>
      <w:tr w:rsidR="00EA3E35" w:rsidRPr="0021448C" w14:paraId="6CDA850B" w14:textId="77777777" w:rsidTr="0021448C">
        <w:trPr>
          <w:trHeight w:val="243"/>
        </w:trPr>
        <w:tc>
          <w:tcPr>
            <w:tcW w:w="188" w:type="pct"/>
            <w:tcMar>
              <w:top w:w="0" w:type="dxa"/>
              <w:left w:w="108" w:type="dxa"/>
              <w:bottom w:w="0" w:type="dxa"/>
              <w:right w:w="108" w:type="dxa"/>
            </w:tcMar>
            <w:vAlign w:val="center"/>
          </w:tcPr>
          <w:p w14:paraId="43853A45" w14:textId="77777777" w:rsidR="00EA3E35" w:rsidRPr="0021448C" w:rsidRDefault="00EA3E35" w:rsidP="00EC2CBF">
            <w:pPr>
              <w:spacing w:after="0" w:line="240"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8.</w:t>
            </w:r>
          </w:p>
        </w:tc>
        <w:tc>
          <w:tcPr>
            <w:tcW w:w="367" w:type="pct"/>
            <w:tcMar>
              <w:top w:w="0" w:type="dxa"/>
              <w:left w:w="57" w:type="dxa"/>
              <w:bottom w:w="0" w:type="dxa"/>
              <w:right w:w="57" w:type="dxa"/>
            </w:tcMar>
            <w:vAlign w:val="center"/>
          </w:tcPr>
          <w:p w14:paraId="69195436" w14:textId="77777777" w:rsidR="00EA3E35" w:rsidRPr="0021448C" w:rsidRDefault="00EA3E35" w:rsidP="00EC2CBF">
            <w:pPr>
              <w:spacing w:after="0" w:line="240"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16 01 22</w:t>
            </w:r>
          </w:p>
        </w:tc>
        <w:tc>
          <w:tcPr>
            <w:tcW w:w="1668" w:type="pct"/>
            <w:tcMar>
              <w:top w:w="0" w:type="dxa"/>
              <w:left w:w="57" w:type="dxa"/>
              <w:bottom w:w="0" w:type="dxa"/>
              <w:right w:w="57" w:type="dxa"/>
            </w:tcMar>
            <w:vAlign w:val="center"/>
          </w:tcPr>
          <w:p w14:paraId="0BC09215" w14:textId="77777777" w:rsidR="00EA3E35" w:rsidRPr="0021448C" w:rsidRDefault="00EA3E35" w:rsidP="0021448C">
            <w:pPr>
              <w:spacing w:after="0" w:line="240"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Kitaip neapibrėžtos sudedamosios dalys</w:t>
            </w:r>
          </w:p>
        </w:tc>
        <w:tc>
          <w:tcPr>
            <w:tcW w:w="1438" w:type="pct"/>
            <w:tcMar>
              <w:top w:w="0" w:type="dxa"/>
              <w:left w:w="57" w:type="dxa"/>
              <w:bottom w:w="0" w:type="dxa"/>
              <w:right w:w="57" w:type="dxa"/>
            </w:tcMar>
            <w:vAlign w:val="center"/>
          </w:tcPr>
          <w:p w14:paraId="75B0E9C5" w14:textId="77777777" w:rsidR="00EA3E35" w:rsidRPr="0021448C" w:rsidRDefault="00EA3E35" w:rsidP="0021448C">
            <w:pPr>
              <w:spacing w:after="0" w:line="240"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Laidai, varikliukai, elektronikos atliekos ir kt.</w:t>
            </w:r>
          </w:p>
        </w:tc>
        <w:tc>
          <w:tcPr>
            <w:tcW w:w="557" w:type="pct"/>
            <w:tcMar>
              <w:top w:w="0" w:type="dxa"/>
              <w:left w:w="57" w:type="dxa"/>
              <w:bottom w:w="0" w:type="dxa"/>
              <w:right w:w="57" w:type="dxa"/>
            </w:tcMar>
            <w:vAlign w:val="center"/>
          </w:tcPr>
          <w:p w14:paraId="1F0528F9" w14:textId="77777777" w:rsidR="00EA3E35" w:rsidRPr="0021448C" w:rsidRDefault="00EA3E35" w:rsidP="00EC2CBF">
            <w:pPr>
              <w:spacing w:after="0" w:line="240"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R13</w:t>
            </w:r>
          </w:p>
        </w:tc>
        <w:tc>
          <w:tcPr>
            <w:tcW w:w="782" w:type="pct"/>
            <w:vMerge/>
            <w:vAlign w:val="center"/>
          </w:tcPr>
          <w:p w14:paraId="24019C6B" w14:textId="77777777" w:rsidR="00EA3E35" w:rsidRPr="0021448C" w:rsidRDefault="00EA3E35" w:rsidP="00EC2CBF">
            <w:pPr>
              <w:spacing w:after="0" w:line="240" w:lineRule="auto"/>
              <w:jc w:val="center"/>
              <w:rPr>
                <w:rFonts w:ascii="Times New Roman" w:eastAsia="Times New Roman" w:hAnsi="Times New Roman" w:cs="Times New Roman"/>
                <w:sz w:val="22"/>
                <w:szCs w:val="22"/>
                <w:lang w:val="lt-LT" w:eastAsia="lt-LT"/>
              </w:rPr>
            </w:pPr>
          </w:p>
        </w:tc>
      </w:tr>
      <w:tr w:rsidR="00EA3E35" w:rsidRPr="0021448C" w14:paraId="30682C2A" w14:textId="77777777" w:rsidTr="0021448C">
        <w:trPr>
          <w:trHeight w:val="243"/>
        </w:trPr>
        <w:tc>
          <w:tcPr>
            <w:tcW w:w="188" w:type="pct"/>
            <w:tcMar>
              <w:top w:w="0" w:type="dxa"/>
              <w:left w:w="108" w:type="dxa"/>
              <w:bottom w:w="0" w:type="dxa"/>
              <w:right w:w="108" w:type="dxa"/>
            </w:tcMar>
            <w:vAlign w:val="center"/>
          </w:tcPr>
          <w:p w14:paraId="162EDE7A" w14:textId="77777777" w:rsidR="00EA3E35" w:rsidRPr="0021448C" w:rsidRDefault="00EA3E35" w:rsidP="00EC2CBF">
            <w:pPr>
              <w:spacing w:after="0" w:line="240"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9.</w:t>
            </w:r>
          </w:p>
        </w:tc>
        <w:tc>
          <w:tcPr>
            <w:tcW w:w="367" w:type="pct"/>
            <w:tcMar>
              <w:top w:w="0" w:type="dxa"/>
              <w:left w:w="57" w:type="dxa"/>
              <w:bottom w:w="0" w:type="dxa"/>
              <w:right w:w="57" w:type="dxa"/>
            </w:tcMar>
            <w:vAlign w:val="center"/>
          </w:tcPr>
          <w:p w14:paraId="1F199BF4" w14:textId="77777777" w:rsidR="00EA3E35" w:rsidRPr="0021448C" w:rsidRDefault="00EA3E35" w:rsidP="00EC2CBF">
            <w:pPr>
              <w:spacing w:after="0" w:line="240"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16 01 99</w:t>
            </w:r>
          </w:p>
        </w:tc>
        <w:tc>
          <w:tcPr>
            <w:tcW w:w="1668" w:type="pct"/>
            <w:tcMar>
              <w:top w:w="0" w:type="dxa"/>
              <w:left w:w="57" w:type="dxa"/>
              <w:bottom w:w="0" w:type="dxa"/>
              <w:right w:w="57" w:type="dxa"/>
            </w:tcMar>
            <w:vAlign w:val="center"/>
          </w:tcPr>
          <w:p w14:paraId="3480AADF" w14:textId="77777777" w:rsidR="00EA3E35" w:rsidRPr="0021448C" w:rsidRDefault="00EA3E35" w:rsidP="0021448C">
            <w:pPr>
              <w:spacing w:after="0" w:line="240"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Kitaip neapibrėžtos atliekos</w:t>
            </w:r>
          </w:p>
        </w:tc>
        <w:tc>
          <w:tcPr>
            <w:tcW w:w="1438" w:type="pct"/>
            <w:tcMar>
              <w:top w:w="0" w:type="dxa"/>
              <w:left w:w="57" w:type="dxa"/>
              <w:bottom w:w="0" w:type="dxa"/>
              <w:right w:w="57" w:type="dxa"/>
            </w:tcMar>
            <w:vAlign w:val="center"/>
          </w:tcPr>
          <w:p w14:paraId="4727EE93" w14:textId="77777777" w:rsidR="00EA3E35" w:rsidRPr="0021448C" w:rsidRDefault="00EA3E35" w:rsidP="0021448C">
            <w:pPr>
              <w:spacing w:after="0" w:line="240"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Tekstilė, sėdynės, porolonas ir kt.</w:t>
            </w:r>
          </w:p>
        </w:tc>
        <w:tc>
          <w:tcPr>
            <w:tcW w:w="557" w:type="pct"/>
            <w:tcMar>
              <w:top w:w="0" w:type="dxa"/>
              <w:left w:w="57" w:type="dxa"/>
              <w:bottom w:w="0" w:type="dxa"/>
              <w:right w:w="57" w:type="dxa"/>
            </w:tcMar>
            <w:vAlign w:val="center"/>
          </w:tcPr>
          <w:p w14:paraId="61F854C4" w14:textId="77777777" w:rsidR="00EA3E35" w:rsidRPr="0021448C" w:rsidRDefault="00EA3E35" w:rsidP="00EC2CBF">
            <w:pPr>
              <w:spacing w:after="0" w:line="240"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R13</w:t>
            </w:r>
          </w:p>
        </w:tc>
        <w:tc>
          <w:tcPr>
            <w:tcW w:w="782" w:type="pct"/>
            <w:vMerge/>
            <w:vAlign w:val="center"/>
          </w:tcPr>
          <w:p w14:paraId="0ED8DB77" w14:textId="77777777" w:rsidR="00EA3E35" w:rsidRPr="0021448C" w:rsidRDefault="00EA3E35" w:rsidP="00EC2CBF">
            <w:pPr>
              <w:spacing w:after="0" w:line="240" w:lineRule="auto"/>
              <w:jc w:val="center"/>
              <w:rPr>
                <w:rFonts w:ascii="Times New Roman" w:eastAsia="Times New Roman" w:hAnsi="Times New Roman" w:cs="Times New Roman"/>
                <w:sz w:val="22"/>
                <w:szCs w:val="22"/>
                <w:lang w:val="lt-LT" w:eastAsia="lt-LT"/>
              </w:rPr>
            </w:pPr>
          </w:p>
        </w:tc>
      </w:tr>
      <w:tr w:rsidR="00EA3E35" w:rsidRPr="0021448C" w14:paraId="13735EB3" w14:textId="77777777" w:rsidTr="0021448C">
        <w:trPr>
          <w:trHeight w:val="243"/>
        </w:trPr>
        <w:tc>
          <w:tcPr>
            <w:tcW w:w="188" w:type="pct"/>
            <w:tcMar>
              <w:top w:w="0" w:type="dxa"/>
              <w:left w:w="108" w:type="dxa"/>
              <w:bottom w:w="0" w:type="dxa"/>
              <w:right w:w="108" w:type="dxa"/>
            </w:tcMar>
            <w:vAlign w:val="center"/>
          </w:tcPr>
          <w:p w14:paraId="2773091F" w14:textId="77777777" w:rsidR="00EA3E35" w:rsidRPr="0021448C" w:rsidRDefault="00EA3E35" w:rsidP="00EC2CBF">
            <w:pPr>
              <w:spacing w:after="0" w:line="240"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10.</w:t>
            </w:r>
          </w:p>
        </w:tc>
        <w:tc>
          <w:tcPr>
            <w:tcW w:w="367" w:type="pct"/>
            <w:tcMar>
              <w:top w:w="0" w:type="dxa"/>
              <w:left w:w="57" w:type="dxa"/>
              <w:bottom w:w="0" w:type="dxa"/>
              <w:right w:w="57" w:type="dxa"/>
            </w:tcMar>
            <w:vAlign w:val="center"/>
          </w:tcPr>
          <w:p w14:paraId="0331B724" w14:textId="77777777" w:rsidR="00EA3E35" w:rsidRPr="0021448C" w:rsidRDefault="00EA3E35" w:rsidP="00EC2CBF">
            <w:pPr>
              <w:spacing w:after="0" w:line="240"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16 08 01</w:t>
            </w:r>
          </w:p>
        </w:tc>
        <w:tc>
          <w:tcPr>
            <w:tcW w:w="1668" w:type="pct"/>
            <w:tcMar>
              <w:top w:w="0" w:type="dxa"/>
              <w:left w:w="57" w:type="dxa"/>
              <w:bottom w:w="0" w:type="dxa"/>
              <w:right w:w="57" w:type="dxa"/>
            </w:tcMar>
            <w:vAlign w:val="center"/>
          </w:tcPr>
          <w:p w14:paraId="254BA17E" w14:textId="77777777" w:rsidR="00EA3E35" w:rsidRPr="0021448C" w:rsidRDefault="00EA3E35" w:rsidP="0021448C">
            <w:pPr>
              <w:spacing w:after="0" w:line="240" w:lineRule="auto"/>
              <w:jc w:val="center"/>
              <w:textAlignment w:val="baseline"/>
              <w:rPr>
                <w:rFonts w:ascii="Times New Roman" w:eastAsia="Times New Roman" w:hAnsi="Times New Roman" w:cs="Times New Roman"/>
                <w:sz w:val="22"/>
                <w:szCs w:val="22"/>
                <w:lang w:val="lt-LT" w:eastAsia="lt-LT"/>
              </w:rPr>
            </w:pPr>
            <w:r w:rsidRPr="0021448C">
              <w:rPr>
                <w:rFonts w:ascii="Times New Roman" w:hAnsi="Times New Roman" w:cs="Times New Roman"/>
                <w:color w:val="000000"/>
                <w:sz w:val="22"/>
                <w:szCs w:val="22"/>
                <w:shd w:val="clear" w:color="auto" w:fill="FFFFFF"/>
                <w:lang w:val="lt-LT"/>
              </w:rPr>
              <w:t>Panaudoti katalizatoriai, kuriuose yra aukso, sidabro, renio, rodžio, paladžio, iridžio arba platinos (išskyrus nurodytas 16 08 07)</w:t>
            </w:r>
          </w:p>
        </w:tc>
        <w:tc>
          <w:tcPr>
            <w:tcW w:w="1438" w:type="pct"/>
            <w:tcMar>
              <w:top w:w="0" w:type="dxa"/>
              <w:left w:w="57" w:type="dxa"/>
              <w:bottom w:w="0" w:type="dxa"/>
              <w:right w:w="57" w:type="dxa"/>
            </w:tcMar>
            <w:vAlign w:val="center"/>
          </w:tcPr>
          <w:p w14:paraId="617F2834" w14:textId="77777777" w:rsidR="00EA3E35" w:rsidRPr="0021448C" w:rsidRDefault="00EA3E35" w:rsidP="0021448C">
            <w:pPr>
              <w:spacing w:after="0" w:line="240"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Panaudoti automobiliniai katalizatoriai</w:t>
            </w:r>
          </w:p>
        </w:tc>
        <w:tc>
          <w:tcPr>
            <w:tcW w:w="557" w:type="pct"/>
            <w:tcMar>
              <w:top w:w="0" w:type="dxa"/>
              <w:left w:w="57" w:type="dxa"/>
              <w:bottom w:w="0" w:type="dxa"/>
              <w:right w:w="57" w:type="dxa"/>
            </w:tcMar>
            <w:vAlign w:val="center"/>
          </w:tcPr>
          <w:p w14:paraId="66364408" w14:textId="77777777" w:rsidR="00EA3E35" w:rsidRPr="0021448C" w:rsidRDefault="00EA3E35" w:rsidP="00EC2CBF">
            <w:pPr>
              <w:spacing w:after="0" w:line="240"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R13</w:t>
            </w:r>
          </w:p>
        </w:tc>
        <w:tc>
          <w:tcPr>
            <w:tcW w:w="782" w:type="pct"/>
            <w:vMerge/>
            <w:vAlign w:val="center"/>
          </w:tcPr>
          <w:p w14:paraId="4ADCCB62" w14:textId="77777777" w:rsidR="00EA3E35" w:rsidRPr="0021448C" w:rsidRDefault="00EA3E35" w:rsidP="00EC2CBF">
            <w:pPr>
              <w:spacing w:after="0" w:line="240" w:lineRule="auto"/>
              <w:jc w:val="center"/>
              <w:rPr>
                <w:rFonts w:ascii="Times New Roman" w:eastAsia="Times New Roman" w:hAnsi="Times New Roman" w:cs="Times New Roman"/>
                <w:sz w:val="22"/>
                <w:szCs w:val="22"/>
                <w:lang w:val="lt-LT" w:eastAsia="lt-LT"/>
              </w:rPr>
            </w:pPr>
          </w:p>
        </w:tc>
      </w:tr>
    </w:tbl>
    <w:p w14:paraId="226232C2" w14:textId="61625CFD" w:rsidR="00024699" w:rsidRPr="00024699" w:rsidRDefault="00024699" w:rsidP="0021448C">
      <w:pPr>
        <w:tabs>
          <w:tab w:val="left" w:pos="1648"/>
        </w:tabs>
        <w:spacing w:before="120" w:after="0" w:line="276" w:lineRule="auto"/>
        <w:rPr>
          <w:rFonts w:ascii="Times New Roman" w:hAnsi="Times New Roman" w:cs="Times New Roman"/>
          <w:lang w:val="lt-LT"/>
        </w:rPr>
      </w:pPr>
      <w:r w:rsidRPr="00024699">
        <w:rPr>
          <w:rFonts w:ascii="Times New Roman" w:eastAsia="Times New Roman" w:hAnsi="Times New Roman" w:cs="Times New Roman"/>
          <w:b/>
          <w:bCs/>
          <w:color w:val="000000"/>
          <w:lang w:val="lt-LT" w:eastAsia="lt-LT"/>
        </w:rPr>
        <w:t>2 lentelė</w:t>
      </w:r>
      <w:r w:rsidRPr="00024699">
        <w:rPr>
          <w:rFonts w:ascii="Times New Roman" w:eastAsia="Times New Roman" w:hAnsi="Times New Roman" w:cs="Times New Roman"/>
          <w:color w:val="000000"/>
          <w:lang w:val="lt-LT" w:eastAsia="lt-LT"/>
        </w:rPr>
        <w:t>. Didžiausias numatomas laikyti nepavojingųjų atliekų kiekis jų susidarymo vietoje iki surinkimo (S8)</w:t>
      </w:r>
    </w:p>
    <w:p w14:paraId="79994A0F" w14:textId="64B8ECBB" w:rsidR="00024699" w:rsidRPr="00024699" w:rsidRDefault="00024699" w:rsidP="00024699">
      <w:pPr>
        <w:spacing w:after="120" w:line="276" w:lineRule="auto"/>
        <w:textAlignment w:val="baseline"/>
        <w:rPr>
          <w:rFonts w:ascii="Times New Roman" w:eastAsia="Times New Roman" w:hAnsi="Times New Roman" w:cs="Times New Roman"/>
          <w:color w:val="000000"/>
          <w:lang w:val="lt-LT" w:eastAsia="lt-LT"/>
        </w:rPr>
      </w:pPr>
      <w:r w:rsidRPr="00024699">
        <w:rPr>
          <w:rFonts w:ascii="Times New Roman" w:eastAsia="Times New Roman" w:hAnsi="Times New Roman" w:cs="Times New Roman"/>
          <w:color w:val="000000"/>
          <w:lang w:val="lt-LT" w:eastAsia="lt-LT"/>
        </w:rPr>
        <w:t xml:space="preserve">2 lentelė nepildoma, nes S8 veikla vykdoma nebus. </w:t>
      </w:r>
    </w:p>
    <w:p w14:paraId="08BB13F1" w14:textId="77777777" w:rsidR="00024699" w:rsidRPr="00024699" w:rsidRDefault="00024699" w:rsidP="00024699">
      <w:pPr>
        <w:spacing w:after="0" w:line="276" w:lineRule="auto"/>
        <w:textAlignment w:val="baseline"/>
        <w:rPr>
          <w:rFonts w:ascii="Times New Roman" w:eastAsia="Times New Roman" w:hAnsi="Times New Roman" w:cs="Times New Roman"/>
          <w:color w:val="000000"/>
          <w:lang w:val="lt-LT" w:eastAsia="lt-LT"/>
        </w:rPr>
      </w:pPr>
      <w:r w:rsidRPr="00024699">
        <w:rPr>
          <w:rFonts w:ascii="Times New Roman" w:eastAsia="Times New Roman" w:hAnsi="Times New Roman" w:cs="Times New Roman"/>
          <w:b/>
          <w:bCs/>
          <w:color w:val="000000"/>
          <w:lang w:val="lt-LT" w:eastAsia="lt-LT"/>
        </w:rPr>
        <w:lastRenderedPageBreak/>
        <w:t>3 lentelė</w:t>
      </w:r>
      <w:r w:rsidRPr="00024699">
        <w:rPr>
          <w:rFonts w:ascii="Times New Roman" w:eastAsia="Times New Roman" w:hAnsi="Times New Roman" w:cs="Times New Roman"/>
          <w:color w:val="000000"/>
          <w:lang w:val="lt-LT" w:eastAsia="lt-LT"/>
        </w:rPr>
        <w:t>. Numatomos naudoti, išskyrus numatomas laikyti ir paruošti naudoti, nepavojingosios atliekos</w:t>
      </w:r>
    </w:p>
    <w:p w14:paraId="0BF8CD03" w14:textId="77777777" w:rsidR="00024699" w:rsidRPr="00024699" w:rsidRDefault="00024699" w:rsidP="00024699">
      <w:pPr>
        <w:spacing w:after="120" w:line="276" w:lineRule="auto"/>
        <w:textAlignment w:val="baseline"/>
        <w:rPr>
          <w:rFonts w:ascii="Times New Roman" w:eastAsia="Times New Roman" w:hAnsi="Times New Roman" w:cs="Times New Roman"/>
          <w:color w:val="000000"/>
          <w:lang w:val="lt-LT" w:eastAsia="lt-LT"/>
        </w:rPr>
      </w:pPr>
      <w:r w:rsidRPr="00024699">
        <w:rPr>
          <w:rFonts w:ascii="Times New Roman" w:eastAsia="Times New Roman" w:hAnsi="Times New Roman" w:cs="Times New Roman"/>
          <w:color w:val="000000"/>
          <w:lang w:val="lt-LT" w:eastAsia="lt-LT"/>
        </w:rPr>
        <w:t>3 lentelė nepildoma, nes veiklos metu atliekos nebus naudojamos.  </w:t>
      </w:r>
    </w:p>
    <w:p w14:paraId="62DD9200" w14:textId="77777777" w:rsidR="00024699" w:rsidRPr="00024699" w:rsidRDefault="00024699" w:rsidP="00024699">
      <w:pPr>
        <w:spacing w:after="0" w:line="276" w:lineRule="auto"/>
        <w:textAlignment w:val="baseline"/>
        <w:rPr>
          <w:rFonts w:ascii="Times New Roman" w:eastAsia="Times New Roman" w:hAnsi="Times New Roman" w:cs="Times New Roman"/>
          <w:color w:val="000000"/>
          <w:lang w:val="lt-LT" w:eastAsia="lt-LT"/>
        </w:rPr>
      </w:pPr>
      <w:r w:rsidRPr="00024699">
        <w:rPr>
          <w:rFonts w:ascii="Times New Roman" w:eastAsia="Times New Roman" w:hAnsi="Times New Roman" w:cs="Times New Roman"/>
          <w:b/>
          <w:bCs/>
          <w:color w:val="000000"/>
          <w:lang w:val="lt-LT" w:eastAsia="lt-LT"/>
        </w:rPr>
        <w:t>4 lentelė</w:t>
      </w:r>
      <w:r w:rsidRPr="00024699">
        <w:rPr>
          <w:rFonts w:ascii="Times New Roman" w:eastAsia="Times New Roman" w:hAnsi="Times New Roman" w:cs="Times New Roman"/>
          <w:color w:val="000000"/>
          <w:lang w:val="lt-LT" w:eastAsia="lt-LT"/>
        </w:rPr>
        <w:t>. Numatomos šalinti, išskyrus numatomas laikyti ir paruošti šalinti, nepavojingosios atliekos</w:t>
      </w:r>
    </w:p>
    <w:p w14:paraId="693706C1" w14:textId="77777777" w:rsidR="00024699" w:rsidRPr="00024699" w:rsidRDefault="00024699" w:rsidP="00024699">
      <w:pPr>
        <w:spacing w:after="120" w:line="276" w:lineRule="auto"/>
        <w:textAlignment w:val="baseline"/>
        <w:rPr>
          <w:rFonts w:ascii="Times New Roman" w:eastAsia="Times New Roman" w:hAnsi="Times New Roman" w:cs="Times New Roman"/>
          <w:color w:val="000000"/>
          <w:lang w:val="lt-LT" w:eastAsia="lt-LT"/>
        </w:rPr>
      </w:pPr>
      <w:r w:rsidRPr="00024699">
        <w:rPr>
          <w:rFonts w:ascii="Times New Roman" w:eastAsia="Times New Roman" w:hAnsi="Times New Roman" w:cs="Times New Roman"/>
          <w:color w:val="000000"/>
          <w:lang w:val="lt-LT" w:eastAsia="lt-LT"/>
        </w:rPr>
        <w:t xml:space="preserve">4 lentelė nepildoma, nes veiklos metu atliekos nebus šalinamos. </w:t>
      </w:r>
    </w:p>
    <w:p w14:paraId="7F0B0482" w14:textId="77777777" w:rsidR="00024699" w:rsidRPr="00024699" w:rsidRDefault="00024699" w:rsidP="00024699">
      <w:pPr>
        <w:spacing w:after="0" w:line="276" w:lineRule="auto"/>
        <w:textAlignment w:val="baseline"/>
        <w:rPr>
          <w:rFonts w:ascii="Times New Roman" w:eastAsia="Times New Roman" w:hAnsi="Times New Roman" w:cs="Times New Roman"/>
          <w:color w:val="000000"/>
          <w:lang w:val="lt-LT" w:eastAsia="lt-LT"/>
        </w:rPr>
      </w:pPr>
      <w:r w:rsidRPr="00024699">
        <w:rPr>
          <w:rFonts w:ascii="Times New Roman" w:eastAsia="Times New Roman" w:hAnsi="Times New Roman" w:cs="Times New Roman"/>
          <w:b/>
          <w:bCs/>
          <w:color w:val="000000"/>
          <w:lang w:val="lt-LT" w:eastAsia="lt-LT"/>
        </w:rPr>
        <w:t>5 lentelė</w:t>
      </w:r>
      <w:r w:rsidRPr="00024699">
        <w:rPr>
          <w:rFonts w:ascii="Times New Roman" w:eastAsia="Times New Roman" w:hAnsi="Times New Roman" w:cs="Times New Roman"/>
          <w:color w:val="000000"/>
          <w:lang w:val="lt-LT" w:eastAsia="lt-LT"/>
        </w:rPr>
        <w:t>. Numatomos paruošti naudoti ir (arba) šalinti nepavojingosios atliekos</w:t>
      </w:r>
    </w:p>
    <w:p w14:paraId="6F69D493" w14:textId="5A85AFBD" w:rsidR="00024699" w:rsidRDefault="00024699" w:rsidP="00024699">
      <w:pPr>
        <w:tabs>
          <w:tab w:val="left" w:pos="2432"/>
        </w:tabs>
        <w:spacing w:after="120" w:line="276" w:lineRule="auto"/>
        <w:rPr>
          <w:rFonts w:ascii="Times New Roman" w:hAnsi="Times New Roman" w:cs="Times New Roman"/>
          <w:u w:val="single"/>
          <w:lang w:val="lt-LT"/>
        </w:rPr>
      </w:pPr>
      <w:r>
        <w:rPr>
          <w:rFonts w:ascii="Times New Roman" w:hAnsi="Times New Roman" w:cs="Times New Roman"/>
          <w:lang w:val="lt-LT"/>
        </w:rPr>
        <w:t xml:space="preserve">Įrenginio pavadinimas: </w:t>
      </w:r>
      <w:r w:rsidR="00DE5EEE" w:rsidRPr="00DE5EEE">
        <w:rPr>
          <w:rFonts w:ascii="Times New Roman" w:hAnsi="Times New Roman" w:cs="Times New Roman"/>
          <w:u w:val="single"/>
          <w:lang w:val="lt-LT"/>
        </w:rPr>
        <w:t>UAB</w:t>
      </w:r>
      <w:r w:rsidR="00134FCD" w:rsidRPr="00DE5EEE">
        <w:rPr>
          <w:rFonts w:ascii="Times New Roman" w:hAnsi="Times New Roman" w:cs="Times New Roman"/>
          <w:u w:val="single"/>
          <w:lang w:val="lt-LT"/>
        </w:rPr>
        <w:t xml:space="preserve"> „Domin</w:t>
      </w:r>
      <w:r w:rsidR="00134FCD" w:rsidRPr="000838C7">
        <w:rPr>
          <w:rFonts w:ascii="Times New Roman" w:hAnsi="Times New Roman" w:cs="Times New Roman"/>
          <w:u w:val="single"/>
          <w:lang w:val="lt-LT"/>
        </w:rPr>
        <w:t xml:space="preserve"> autogroup“  eksploatuoti netinkamų transporto priemonių </w:t>
      </w:r>
      <w:r w:rsidR="00134FCD">
        <w:rPr>
          <w:rFonts w:ascii="Times New Roman" w:hAnsi="Times New Roman" w:cs="Times New Roman"/>
          <w:u w:val="single"/>
          <w:lang w:val="lt-LT"/>
        </w:rPr>
        <w:t xml:space="preserve">priėmimo ir tvarkymo </w:t>
      </w:r>
      <w:r w:rsidR="00134FCD" w:rsidRPr="000838C7">
        <w:rPr>
          <w:rFonts w:ascii="Times New Roman" w:hAnsi="Times New Roman" w:cs="Times New Roman"/>
          <w:u w:val="single"/>
          <w:lang w:val="lt-LT"/>
        </w:rPr>
        <w:t>įrenginys</w:t>
      </w:r>
    </w:p>
    <w:tbl>
      <w:tblPr>
        <w:tblW w:w="52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7"/>
        <w:gridCol w:w="1134"/>
        <w:gridCol w:w="3400"/>
        <w:gridCol w:w="3400"/>
        <w:gridCol w:w="3400"/>
        <w:gridCol w:w="3397"/>
      </w:tblGrid>
      <w:tr w:rsidR="00024699" w:rsidRPr="00024699" w14:paraId="7D36A7E2" w14:textId="77777777" w:rsidTr="00EC2CBF">
        <w:trPr>
          <w:trHeight w:val="300"/>
        </w:trPr>
        <w:tc>
          <w:tcPr>
            <w:tcW w:w="182" w:type="pct"/>
            <w:vMerge w:val="restart"/>
            <w:tcMar>
              <w:top w:w="0" w:type="dxa"/>
              <w:left w:w="108" w:type="dxa"/>
              <w:bottom w:w="0" w:type="dxa"/>
              <w:right w:w="108" w:type="dxa"/>
            </w:tcMar>
            <w:vAlign w:val="center"/>
            <w:hideMark/>
          </w:tcPr>
          <w:p w14:paraId="00CB850D" w14:textId="77777777" w:rsidR="00024699" w:rsidRPr="0021448C" w:rsidRDefault="00024699" w:rsidP="00EC2CBF">
            <w:pPr>
              <w:spacing w:after="0" w:line="240" w:lineRule="auto"/>
              <w:jc w:val="center"/>
              <w:textAlignment w:val="baseline"/>
              <w:rPr>
                <w:rFonts w:ascii="Times New Roman" w:eastAsia="Times New Roman" w:hAnsi="Times New Roman" w:cs="Times New Roman"/>
                <w:b/>
                <w:bCs/>
                <w:sz w:val="22"/>
                <w:szCs w:val="22"/>
                <w:lang w:val="lt-LT" w:eastAsia="lt-LT"/>
              </w:rPr>
            </w:pPr>
            <w:r w:rsidRPr="0021448C">
              <w:rPr>
                <w:rFonts w:ascii="Times New Roman" w:eastAsia="Times New Roman" w:hAnsi="Times New Roman" w:cs="Times New Roman"/>
                <w:b/>
                <w:bCs/>
                <w:sz w:val="22"/>
                <w:szCs w:val="22"/>
                <w:lang w:val="lt-LT" w:eastAsia="lt-LT"/>
              </w:rPr>
              <w:t>Eil. Nr.</w:t>
            </w:r>
          </w:p>
        </w:tc>
        <w:tc>
          <w:tcPr>
            <w:tcW w:w="2595" w:type="pct"/>
            <w:gridSpan w:val="3"/>
            <w:tcMar>
              <w:top w:w="0" w:type="dxa"/>
              <w:left w:w="108" w:type="dxa"/>
              <w:bottom w:w="0" w:type="dxa"/>
              <w:right w:w="108" w:type="dxa"/>
            </w:tcMar>
            <w:vAlign w:val="center"/>
            <w:hideMark/>
          </w:tcPr>
          <w:p w14:paraId="1ABBF374" w14:textId="77777777" w:rsidR="00024699" w:rsidRPr="0021448C" w:rsidRDefault="00024699" w:rsidP="00EC2CBF">
            <w:pPr>
              <w:spacing w:after="0" w:line="240" w:lineRule="auto"/>
              <w:jc w:val="center"/>
              <w:textAlignment w:val="baseline"/>
              <w:rPr>
                <w:rFonts w:ascii="Times New Roman" w:eastAsia="Times New Roman" w:hAnsi="Times New Roman" w:cs="Times New Roman"/>
                <w:b/>
                <w:bCs/>
                <w:sz w:val="22"/>
                <w:szCs w:val="22"/>
                <w:lang w:val="lt-LT" w:eastAsia="lt-LT"/>
              </w:rPr>
            </w:pPr>
            <w:r w:rsidRPr="0021448C">
              <w:rPr>
                <w:rFonts w:ascii="Times New Roman" w:eastAsia="Times New Roman" w:hAnsi="Times New Roman" w:cs="Times New Roman"/>
                <w:b/>
                <w:bCs/>
                <w:sz w:val="22"/>
                <w:szCs w:val="22"/>
                <w:lang w:val="lt-LT" w:eastAsia="lt-LT"/>
              </w:rPr>
              <w:t>Numatomos paruošti naudoti ir (arba) šalinti atliekos</w:t>
            </w:r>
          </w:p>
        </w:tc>
        <w:tc>
          <w:tcPr>
            <w:tcW w:w="2223" w:type="pct"/>
            <w:gridSpan w:val="2"/>
            <w:tcMar>
              <w:top w:w="0" w:type="dxa"/>
              <w:left w:w="108" w:type="dxa"/>
              <w:bottom w:w="0" w:type="dxa"/>
              <w:right w:w="108" w:type="dxa"/>
            </w:tcMar>
            <w:vAlign w:val="center"/>
            <w:hideMark/>
          </w:tcPr>
          <w:p w14:paraId="377777AB" w14:textId="77777777" w:rsidR="00024699" w:rsidRPr="0021448C" w:rsidRDefault="00024699" w:rsidP="00EC2CBF">
            <w:pPr>
              <w:spacing w:after="0" w:line="240" w:lineRule="auto"/>
              <w:jc w:val="center"/>
              <w:textAlignment w:val="baseline"/>
              <w:rPr>
                <w:rFonts w:ascii="Times New Roman" w:eastAsia="Times New Roman" w:hAnsi="Times New Roman" w:cs="Times New Roman"/>
                <w:b/>
                <w:bCs/>
                <w:sz w:val="22"/>
                <w:szCs w:val="22"/>
                <w:lang w:val="lt-LT" w:eastAsia="lt-LT"/>
              </w:rPr>
            </w:pPr>
            <w:r w:rsidRPr="0021448C">
              <w:rPr>
                <w:rFonts w:ascii="Times New Roman" w:eastAsia="Times New Roman" w:hAnsi="Times New Roman" w:cs="Times New Roman"/>
                <w:b/>
                <w:bCs/>
                <w:sz w:val="22"/>
                <w:szCs w:val="22"/>
                <w:lang w:val="lt-LT" w:eastAsia="lt-LT"/>
              </w:rPr>
              <w:t>Atliekų paruošimas naudoti ir (arba) šalinti</w:t>
            </w:r>
          </w:p>
        </w:tc>
      </w:tr>
      <w:tr w:rsidR="00024699" w:rsidRPr="00024699" w14:paraId="34B2E049" w14:textId="77777777" w:rsidTr="00EC2CBF">
        <w:trPr>
          <w:trHeight w:val="855"/>
        </w:trPr>
        <w:tc>
          <w:tcPr>
            <w:tcW w:w="182" w:type="pct"/>
            <w:vMerge/>
            <w:vAlign w:val="center"/>
            <w:hideMark/>
          </w:tcPr>
          <w:p w14:paraId="34D379A5" w14:textId="77777777" w:rsidR="00024699" w:rsidRPr="0021448C" w:rsidRDefault="00024699" w:rsidP="00EC2CBF">
            <w:pPr>
              <w:spacing w:after="0" w:line="240" w:lineRule="auto"/>
              <w:rPr>
                <w:rFonts w:ascii="Times New Roman" w:eastAsia="Times New Roman" w:hAnsi="Times New Roman" w:cs="Times New Roman"/>
                <w:b/>
                <w:bCs/>
                <w:sz w:val="22"/>
                <w:szCs w:val="22"/>
                <w:lang w:val="lt-LT" w:eastAsia="lt-LT"/>
              </w:rPr>
            </w:pPr>
          </w:p>
        </w:tc>
        <w:tc>
          <w:tcPr>
            <w:tcW w:w="371" w:type="pct"/>
            <w:tcMar>
              <w:top w:w="0" w:type="dxa"/>
              <w:left w:w="108" w:type="dxa"/>
              <w:bottom w:w="0" w:type="dxa"/>
              <w:right w:w="108" w:type="dxa"/>
            </w:tcMar>
            <w:vAlign w:val="center"/>
            <w:hideMark/>
          </w:tcPr>
          <w:p w14:paraId="2FEE8230" w14:textId="77777777" w:rsidR="00024699" w:rsidRPr="0021448C" w:rsidRDefault="00024699" w:rsidP="00EC2CBF">
            <w:pPr>
              <w:spacing w:after="0" w:line="240" w:lineRule="auto"/>
              <w:jc w:val="center"/>
              <w:textAlignment w:val="baseline"/>
              <w:rPr>
                <w:rFonts w:ascii="Times New Roman" w:eastAsia="Times New Roman" w:hAnsi="Times New Roman" w:cs="Times New Roman"/>
                <w:b/>
                <w:bCs/>
                <w:sz w:val="22"/>
                <w:szCs w:val="22"/>
                <w:lang w:val="lt-LT" w:eastAsia="lt-LT"/>
              </w:rPr>
            </w:pPr>
            <w:r w:rsidRPr="0021448C">
              <w:rPr>
                <w:rFonts w:ascii="Times New Roman" w:eastAsia="Times New Roman" w:hAnsi="Times New Roman" w:cs="Times New Roman"/>
                <w:b/>
                <w:bCs/>
                <w:sz w:val="22"/>
                <w:szCs w:val="22"/>
                <w:lang w:val="lt-LT" w:eastAsia="lt-LT"/>
              </w:rPr>
              <w:t>Kodas</w:t>
            </w:r>
          </w:p>
        </w:tc>
        <w:tc>
          <w:tcPr>
            <w:tcW w:w="1112" w:type="pct"/>
            <w:tcMar>
              <w:top w:w="0" w:type="dxa"/>
              <w:left w:w="108" w:type="dxa"/>
              <w:bottom w:w="0" w:type="dxa"/>
              <w:right w:w="108" w:type="dxa"/>
            </w:tcMar>
            <w:vAlign w:val="center"/>
            <w:hideMark/>
          </w:tcPr>
          <w:p w14:paraId="6C053DB5" w14:textId="77777777" w:rsidR="00024699" w:rsidRPr="0021448C" w:rsidRDefault="00024699" w:rsidP="00EC2CBF">
            <w:pPr>
              <w:spacing w:after="0" w:line="240" w:lineRule="auto"/>
              <w:jc w:val="center"/>
              <w:textAlignment w:val="baseline"/>
              <w:rPr>
                <w:rFonts w:ascii="Times New Roman" w:eastAsia="Times New Roman" w:hAnsi="Times New Roman" w:cs="Times New Roman"/>
                <w:b/>
                <w:bCs/>
                <w:sz w:val="22"/>
                <w:szCs w:val="22"/>
                <w:lang w:val="lt-LT" w:eastAsia="lt-LT"/>
              </w:rPr>
            </w:pPr>
            <w:r w:rsidRPr="0021448C">
              <w:rPr>
                <w:rFonts w:ascii="Times New Roman" w:eastAsia="Times New Roman" w:hAnsi="Times New Roman" w:cs="Times New Roman"/>
                <w:b/>
                <w:bCs/>
                <w:sz w:val="22"/>
                <w:szCs w:val="22"/>
                <w:lang w:val="lt-LT" w:eastAsia="lt-LT"/>
              </w:rPr>
              <w:t>Pavadinimas</w:t>
            </w:r>
          </w:p>
        </w:tc>
        <w:tc>
          <w:tcPr>
            <w:tcW w:w="1112" w:type="pct"/>
            <w:tcMar>
              <w:top w:w="0" w:type="dxa"/>
              <w:left w:w="108" w:type="dxa"/>
              <w:bottom w:w="0" w:type="dxa"/>
              <w:right w:w="108" w:type="dxa"/>
            </w:tcMar>
            <w:vAlign w:val="center"/>
            <w:hideMark/>
          </w:tcPr>
          <w:p w14:paraId="201D3387" w14:textId="77777777" w:rsidR="00024699" w:rsidRPr="0021448C" w:rsidRDefault="00024699" w:rsidP="00EC2CBF">
            <w:pPr>
              <w:spacing w:after="0" w:line="240" w:lineRule="auto"/>
              <w:jc w:val="center"/>
              <w:textAlignment w:val="baseline"/>
              <w:rPr>
                <w:rFonts w:ascii="Times New Roman" w:eastAsia="Times New Roman" w:hAnsi="Times New Roman" w:cs="Times New Roman"/>
                <w:b/>
                <w:bCs/>
                <w:sz w:val="22"/>
                <w:szCs w:val="22"/>
                <w:lang w:val="lt-LT" w:eastAsia="lt-LT"/>
              </w:rPr>
            </w:pPr>
            <w:r w:rsidRPr="0021448C">
              <w:rPr>
                <w:rFonts w:ascii="Times New Roman" w:eastAsia="Times New Roman" w:hAnsi="Times New Roman" w:cs="Times New Roman"/>
                <w:b/>
                <w:bCs/>
                <w:sz w:val="22"/>
                <w:szCs w:val="22"/>
                <w:lang w:val="lt-LT" w:eastAsia="lt-LT"/>
              </w:rPr>
              <w:t>Patikslintas pavadinimas</w:t>
            </w:r>
          </w:p>
        </w:tc>
        <w:tc>
          <w:tcPr>
            <w:tcW w:w="1112" w:type="pct"/>
            <w:tcMar>
              <w:top w:w="0" w:type="dxa"/>
              <w:left w:w="108" w:type="dxa"/>
              <w:bottom w:w="0" w:type="dxa"/>
              <w:right w:w="108" w:type="dxa"/>
            </w:tcMar>
            <w:vAlign w:val="center"/>
            <w:hideMark/>
          </w:tcPr>
          <w:p w14:paraId="1B4E95BE" w14:textId="77777777" w:rsidR="00024699" w:rsidRPr="0021448C" w:rsidRDefault="00024699" w:rsidP="00EC2CBF">
            <w:pPr>
              <w:spacing w:after="0" w:line="240" w:lineRule="auto"/>
              <w:jc w:val="center"/>
              <w:textAlignment w:val="baseline"/>
              <w:rPr>
                <w:rFonts w:ascii="Times New Roman" w:eastAsia="Times New Roman" w:hAnsi="Times New Roman" w:cs="Times New Roman"/>
                <w:b/>
                <w:bCs/>
                <w:sz w:val="22"/>
                <w:szCs w:val="22"/>
                <w:lang w:val="lt-LT" w:eastAsia="lt-LT"/>
              </w:rPr>
            </w:pPr>
            <w:r w:rsidRPr="0021448C">
              <w:rPr>
                <w:rFonts w:ascii="Times New Roman" w:eastAsia="Times New Roman" w:hAnsi="Times New Roman" w:cs="Times New Roman"/>
                <w:b/>
                <w:bCs/>
                <w:sz w:val="22"/>
                <w:szCs w:val="22"/>
                <w:lang w:val="lt-LT" w:eastAsia="lt-LT"/>
              </w:rPr>
              <w:t>Atliekos tvarkymo veiklos kodas (D8, D9, D13, D14, R12, S5)</w:t>
            </w:r>
          </w:p>
        </w:tc>
        <w:tc>
          <w:tcPr>
            <w:tcW w:w="1111" w:type="pct"/>
            <w:tcMar>
              <w:top w:w="0" w:type="dxa"/>
              <w:left w:w="108" w:type="dxa"/>
              <w:bottom w:w="0" w:type="dxa"/>
              <w:right w:w="108" w:type="dxa"/>
            </w:tcMar>
            <w:vAlign w:val="center"/>
            <w:hideMark/>
          </w:tcPr>
          <w:p w14:paraId="30D34961" w14:textId="77777777" w:rsidR="00024699" w:rsidRPr="0021448C" w:rsidRDefault="00024699" w:rsidP="00EC2CBF">
            <w:pPr>
              <w:spacing w:after="0" w:line="240" w:lineRule="auto"/>
              <w:jc w:val="center"/>
              <w:textAlignment w:val="baseline"/>
              <w:rPr>
                <w:rFonts w:ascii="Times New Roman" w:eastAsia="Times New Roman" w:hAnsi="Times New Roman" w:cs="Times New Roman"/>
                <w:b/>
                <w:bCs/>
                <w:sz w:val="22"/>
                <w:szCs w:val="22"/>
                <w:lang w:val="lt-LT" w:eastAsia="lt-LT"/>
              </w:rPr>
            </w:pPr>
            <w:r w:rsidRPr="0021448C">
              <w:rPr>
                <w:rFonts w:ascii="Times New Roman" w:eastAsia="Times New Roman" w:hAnsi="Times New Roman" w:cs="Times New Roman"/>
                <w:b/>
                <w:bCs/>
                <w:sz w:val="22"/>
                <w:szCs w:val="22"/>
                <w:lang w:val="lt-LT" w:eastAsia="lt-LT"/>
              </w:rPr>
              <w:t>Projektinis įrenginio pajėgumas, t/m.</w:t>
            </w:r>
          </w:p>
        </w:tc>
      </w:tr>
      <w:tr w:rsidR="00024699" w:rsidRPr="00024699" w14:paraId="21DD231F" w14:textId="77777777" w:rsidTr="00EC2CBF">
        <w:trPr>
          <w:trHeight w:val="311"/>
        </w:trPr>
        <w:tc>
          <w:tcPr>
            <w:tcW w:w="182" w:type="pct"/>
            <w:tcMar>
              <w:top w:w="0" w:type="dxa"/>
              <w:left w:w="108" w:type="dxa"/>
              <w:bottom w:w="0" w:type="dxa"/>
              <w:right w:w="108" w:type="dxa"/>
            </w:tcMar>
            <w:hideMark/>
          </w:tcPr>
          <w:p w14:paraId="4D532663" w14:textId="77777777" w:rsidR="00024699" w:rsidRPr="0021448C" w:rsidRDefault="00024699" w:rsidP="00EC2CBF">
            <w:pPr>
              <w:spacing w:after="0" w:line="240" w:lineRule="auto"/>
              <w:jc w:val="center"/>
              <w:textAlignment w:val="baseline"/>
              <w:rPr>
                <w:rFonts w:ascii="Times New Roman" w:eastAsia="Times New Roman" w:hAnsi="Times New Roman" w:cs="Times New Roman"/>
                <w:b/>
                <w:bCs/>
                <w:sz w:val="22"/>
                <w:szCs w:val="22"/>
                <w:lang w:val="lt-LT" w:eastAsia="lt-LT"/>
              </w:rPr>
            </w:pPr>
            <w:r w:rsidRPr="0021448C">
              <w:rPr>
                <w:rFonts w:ascii="Times New Roman" w:eastAsia="Times New Roman" w:hAnsi="Times New Roman" w:cs="Times New Roman"/>
                <w:b/>
                <w:bCs/>
                <w:sz w:val="22"/>
                <w:szCs w:val="22"/>
                <w:lang w:val="lt-LT" w:eastAsia="lt-LT"/>
              </w:rPr>
              <w:t>1</w:t>
            </w:r>
          </w:p>
        </w:tc>
        <w:tc>
          <w:tcPr>
            <w:tcW w:w="371" w:type="pct"/>
            <w:tcMar>
              <w:top w:w="0" w:type="dxa"/>
              <w:left w:w="108" w:type="dxa"/>
              <w:bottom w:w="0" w:type="dxa"/>
              <w:right w:w="108" w:type="dxa"/>
            </w:tcMar>
            <w:vAlign w:val="center"/>
            <w:hideMark/>
          </w:tcPr>
          <w:p w14:paraId="09F483F4" w14:textId="77777777" w:rsidR="00024699" w:rsidRPr="0021448C" w:rsidRDefault="00024699" w:rsidP="00EC2CBF">
            <w:pPr>
              <w:spacing w:after="0" w:line="240" w:lineRule="auto"/>
              <w:jc w:val="center"/>
              <w:textAlignment w:val="baseline"/>
              <w:rPr>
                <w:rFonts w:ascii="Times New Roman" w:eastAsia="Times New Roman" w:hAnsi="Times New Roman" w:cs="Times New Roman"/>
                <w:b/>
                <w:bCs/>
                <w:sz w:val="22"/>
                <w:szCs w:val="22"/>
                <w:lang w:val="lt-LT" w:eastAsia="lt-LT"/>
              </w:rPr>
            </w:pPr>
            <w:r w:rsidRPr="0021448C">
              <w:rPr>
                <w:rFonts w:ascii="Times New Roman" w:eastAsia="Times New Roman" w:hAnsi="Times New Roman" w:cs="Times New Roman"/>
                <w:b/>
                <w:bCs/>
                <w:sz w:val="22"/>
                <w:szCs w:val="22"/>
                <w:lang w:val="lt-LT" w:eastAsia="lt-LT"/>
              </w:rPr>
              <w:t>2</w:t>
            </w:r>
          </w:p>
        </w:tc>
        <w:tc>
          <w:tcPr>
            <w:tcW w:w="1112" w:type="pct"/>
            <w:tcMar>
              <w:top w:w="0" w:type="dxa"/>
              <w:left w:w="108" w:type="dxa"/>
              <w:bottom w:w="0" w:type="dxa"/>
              <w:right w:w="108" w:type="dxa"/>
            </w:tcMar>
            <w:vAlign w:val="center"/>
            <w:hideMark/>
          </w:tcPr>
          <w:p w14:paraId="0476CEE8" w14:textId="77777777" w:rsidR="00024699" w:rsidRPr="0021448C" w:rsidRDefault="00024699" w:rsidP="00EC2CBF">
            <w:pPr>
              <w:spacing w:after="0" w:line="240" w:lineRule="auto"/>
              <w:jc w:val="center"/>
              <w:textAlignment w:val="baseline"/>
              <w:rPr>
                <w:rFonts w:ascii="Times New Roman" w:eastAsia="Times New Roman" w:hAnsi="Times New Roman" w:cs="Times New Roman"/>
                <w:b/>
                <w:bCs/>
                <w:sz w:val="22"/>
                <w:szCs w:val="22"/>
                <w:lang w:val="lt-LT" w:eastAsia="lt-LT"/>
              </w:rPr>
            </w:pPr>
            <w:r w:rsidRPr="0021448C">
              <w:rPr>
                <w:rFonts w:ascii="Times New Roman" w:eastAsia="Times New Roman" w:hAnsi="Times New Roman" w:cs="Times New Roman"/>
                <w:b/>
                <w:bCs/>
                <w:sz w:val="22"/>
                <w:szCs w:val="22"/>
                <w:lang w:val="lt-LT" w:eastAsia="lt-LT"/>
              </w:rPr>
              <w:t>3</w:t>
            </w:r>
          </w:p>
        </w:tc>
        <w:tc>
          <w:tcPr>
            <w:tcW w:w="1112" w:type="pct"/>
            <w:tcMar>
              <w:top w:w="0" w:type="dxa"/>
              <w:left w:w="108" w:type="dxa"/>
              <w:bottom w:w="0" w:type="dxa"/>
              <w:right w:w="108" w:type="dxa"/>
            </w:tcMar>
            <w:vAlign w:val="center"/>
            <w:hideMark/>
          </w:tcPr>
          <w:p w14:paraId="5CEC54A6" w14:textId="77777777" w:rsidR="00024699" w:rsidRPr="0021448C" w:rsidRDefault="00024699" w:rsidP="00EC2CBF">
            <w:pPr>
              <w:spacing w:after="0" w:line="240" w:lineRule="auto"/>
              <w:jc w:val="center"/>
              <w:textAlignment w:val="baseline"/>
              <w:rPr>
                <w:rFonts w:ascii="Times New Roman" w:eastAsia="Times New Roman" w:hAnsi="Times New Roman" w:cs="Times New Roman"/>
                <w:b/>
                <w:bCs/>
                <w:sz w:val="22"/>
                <w:szCs w:val="22"/>
                <w:lang w:val="lt-LT" w:eastAsia="lt-LT"/>
              </w:rPr>
            </w:pPr>
            <w:r w:rsidRPr="0021448C">
              <w:rPr>
                <w:rFonts w:ascii="Times New Roman" w:eastAsia="Times New Roman" w:hAnsi="Times New Roman" w:cs="Times New Roman"/>
                <w:b/>
                <w:bCs/>
                <w:sz w:val="22"/>
                <w:szCs w:val="22"/>
                <w:lang w:val="lt-LT" w:eastAsia="lt-LT"/>
              </w:rPr>
              <w:t>4</w:t>
            </w:r>
          </w:p>
        </w:tc>
        <w:tc>
          <w:tcPr>
            <w:tcW w:w="1112" w:type="pct"/>
            <w:tcMar>
              <w:top w:w="0" w:type="dxa"/>
              <w:left w:w="108" w:type="dxa"/>
              <w:bottom w:w="0" w:type="dxa"/>
              <w:right w:w="108" w:type="dxa"/>
            </w:tcMar>
            <w:vAlign w:val="center"/>
            <w:hideMark/>
          </w:tcPr>
          <w:p w14:paraId="7178513F" w14:textId="77777777" w:rsidR="00024699" w:rsidRPr="0021448C" w:rsidRDefault="00024699" w:rsidP="00EC2CBF">
            <w:pPr>
              <w:spacing w:after="0" w:line="240" w:lineRule="auto"/>
              <w:jc w:val="center"/>
              <w:textAlignment w:val="baseline"/>
              <w:rPr>
                <w:rFonts w:ascii="Times New Roman" w:eastAsia="Times New Roman" w:hAnsi="Times New Roman" w:cs="Times New Roman"/>
                <w:b/>
                <w:bCs/>
                <w:sz w:val="22"/>
                <w:szCs w:val="22"/>
                <w:lang w:val="lt-LT" w:eastAsia="lt-LT"/>
              </w:rPr>
            </w:pPr>
            <w:r w:rsidRPr="0021448C">
              <w:rPr>
                <w:rFonts w:ascii="Times New Roman" w:eastAsia="Times New Roman" w:hAnsi="Times New Roman" w:cs="Times New Roman"/>
                <w:b/>
                <w:bCs/>
                <w:sz w:val="22"/>
                <w:szCs w:val="22"/>
                <w:lang w:val="lt-LT" w:eastAsia="lt-LT"/>
              </w:rPr>
              <w:t>5</w:t>
            </w:r>
          </w:p>
        </w:tc>
        <w:tc>
          <w:tcPr>
            <w:tcW w:w="1111" w:type="pct"/>
            <w:tcMar>
              <w:top w:w="0" w:type="dxa"/>
              <w:left w:w="108" w:type="dxa"/>
              <w:bottom w:w="0" w:type="dxa"/>
              <w:right w:w="108" w:type="dxa"/>
            </w:tcMar>
            <w:vAlign w:val="center"/>
            <w:hideMark/>
          </w:tcPr>
          <w:p w14:paraId="2FD1E223" w14:textId="77777777" w:rsidR="00024699" w:rsidRPr="0021448C" w:rsidRDefault="00024699" w:rsidP="00EC2CBF">
            <w:pPr>
              <w:spacing w:after="0" w:line="240" w:lineRule="auto"/>
              <w:jc w:val="center"/>
              <w:textAlignment w:val="baseline"/>
              <w:rPr>
                <w:rFonts w:ascii="Times New Roman" w:eastAsia="Times New Roman" w:hAnsi="Times New Roman" w:cs="Times New Roman"/>
                <w:b/>
                <w:bCs/>
                <w:sz w:val="22"/>
                <w:szCs w:val="22"/>
                <w:lang w:val="lt-LT" w:eastAsia="lt-LT"/>
              </w:rPr>
            </w:pPr>
            <w:r w:rsidRPr="0021448C">
              <w:rPr>
                <w:rFonts w:ascii="Times New Roman" w:eastAsia="Times New Roman" w:hAnsi="Times New Roman" w:cs="Times New Roman"/>
                <w:b/>
                <w:bCs/>
                <w:sz w:val="22"/>
                <w:szCs w:val="22"/>
                <w:lang w:val="lt-LT" w:eastAsia="lt-LT"/>
              </w:rPr>
              <w:t>6</w:t>
            </w:r>
          </w:p>
        </w:tc>
      </w:tr>
      <w:tr w:rsidR="00105562" w:rsidRPr="00024699" w14:paraId="76F10930" w14:textId="77777777" w:rsidTr="00EC2CBF">
        <w:trPr>
          <w:trHeight w:val="181"/>
        </w:trPr>
        <w:tc>
          <w:tcPr>
            <w:tcW w:w="182" w:type="pct"/>
            <w:tcMar>
              <w:top w:w="0" w:type="dxa"/>
              <w:left w:w="108" w:type="dxa"/>
              <w:bottom w:w="0" w:type="dxa"/>
              <w:right w:w="108" w:type="dxa"/>
            </w:tcMar>
            <w:vAlign w:val="center"/>
            <w:hideMark/>
          </w:tcPr>
          <w:p w14:paraId="3B991DE6" w14:textId="77777777" w:rsidR="00105562" w:rsidRPr="0021448C" w:rsidRDefault="00105562" w:rsidP="00105562">
            <w:pPr>
              <w:spacing w:after="0" w:line="240"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1.</w:t>
            </w:r>
          </w:p>
        </w:tc>
        <w:tc>
          <w:tcPr>
            <w:tcW w:w="371" w:type="pct"/>
            <w:tcMar>
              <w:top w:w="0" w:type="dxa"/>
              <w:left w:w="108" w:type="dxa"/>
              <w:bottom w:w="0" w:type="dxa"/>
              <w:right w:w="108" w:type="dxa"/>
            </w:tcMar>
            <w:vAlign w:val="center"/>
            <w:hideMark/>
          </w:tcPr>
          <w:p w14:paraId="7C1CDEE3" w14:textId="77777777" w:rsidR="00105562" w:rsidRPr="0021448C" w:rsidRDefault="00105562" w:rsidP="00105562">
            <w:pPr>
              <w:spacing w:after="0" w:line="240"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16 01 06 </w:t>
            </w:r>
          </w:p>
        </w:tc>
        <w:tc>
          <w:tcPr>
            <w:tcW w:w="1112" w:type="pct"/>
            <w:tcMar>
              <w:top w:w="0" w:type="dxa"/>
              <w:left w:w="108" w:type="dxa"/>
              <w:bottom w:w="0" w:type="dxa"/>
              <w:right w:w="108" w:type="dxa"/>
            </w:tcMar>
            <w:vAlign w:val="center"/>
            <w:hideMark/>
          </w:tcPr>
          <w:p w14:paraId="7A9F9E9A" w14:textId="4BEEB1A0" w:rsidR="00105562" w:rsidRPr="0021448C" w:rsidRDefault="00105562" w:rsidP="00105562">
            <w:pPr>
              <w:spacing w:after="0" w:line="240" w:lineRule="auto"/>
              <w:jc w:val="both"/>
              <w:textAlignment w:val="baseline"/>
              <w:rPr>
                <w:rFonts w:ascii="Times New Roman" w:eastAsia="Times New Roman" w:hAnsi="Times New Roman" w:cs="Times New Roman"/>
                <w:sz w:val="22"/>
                <w:szCs w:val="22"/>
                <w:lang w:val="lt-LT" w:eastAsia="lt-LT"/>
              </w:rPr>
            </w:pPr>
            <w:r w:rsidRPr="0021448C">
              <w:rPr>
                <w:rFonts w:ascii="Times New Roman" w:hAnsi="Times New Roman" w:cs="Times New Roman"/>
                <w:color w:val="000000"/>
                <w:sz w:val="22"/>
                <w:szCs w:val="22"/>
                <w:shd w:val="clear" w:color="auto" w:fill="FFFFFF"/>
                <w:lang w:val="lt-LT"/>
              </w:rPr>
              <w:t>Eksploatuoti netinkamos transporto priemonės, kuriose nebėra nei skysčių, nei kitų pavojingųjų sudedamųjų dalių</w:t>
            </w:r>
          </w:p>
        </w:tc>
        <w:tc>
          <w:tcPr>
            <w:tcW w:w="1112" w:type="pct"/>
            <w:tcMar>
              <w:top w:w="0" w:type="dxa"/>
              <w:left w:w="108" w:type="dxa"/>
              <w:bottom w:w="0" w:type="dxa"/>
              <w:right w:w="108" w:type="dxa"/>
            </w:tcMar>
            <w:vAlign w:val="center"/>
            <w:hideMark/>
          </w:tcPr>
          <w:p w14:paraId="589468C3" w14:textId="77777777" w:rsidR="00105562" w:rsidRPr="0021448C" w:rsidRDefault="00105562" w:rsidP="00105562">
            <w:pPr>
              <w:spacing w:after="0" w:line="240"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Nukenksminti nebetinkami naudoti automobiliai</w:t>
            </w:r>
          </w:p>
        </w:tc>
        <w:tc>
          <w:tcPr>
            <w:tcW w:w="1112" w:type="pct"/>
            <w:tcMar>
              <w:top w:w="0" w:type="dxa"/>
              <w:left w:w="108" w:type="dxa"/>
              <w:bottom w:w="0" w:type="dxa"/>
              <w:right w:w="108" w:type="dxa"/>
            </w:tcMar>
            <w:vAlign w:val="center"/>
            <w:hideMark/>
          </w:tcPr>
          <w:p w14:paraId="5083F38E" w14:textId="77777777" w:rsidR="00105562" w:rsidRPr="0021448C" w:rsidRDefault="00105562" w:rsidP="00105562">
            <w:pPr>
              <w:spacing w:after="0" w:line="240"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R12</w:t>
            </w:r>
          </w:p>
        </w:tc>
        <w:tc>
          <w:tcPr>
            <w:tcW w:w="1111" w:type="pct"/>
            <w:tcMar>
              <w:top w:w="0" w:type="dxa"/>
              <w:left w:w="108" w:type="dxa"/>
              <w:bottom w:w="0" w:type="dxa"/>
              <w:right w:w="108" w:type="dxa"/>
            </w:tcMar>
            <w:vAlign w:val="center"/>
            <w:hideMark/>
          </w:tcPr>
          <w:p w14:paraId="71236BF2" w14:textId="3D739032" w:rsidR="00105562" w:rsidRPr="0021448C" w:rsidRDefault="00105562" w:rsidP="00105562">
            <w:pPr>
              <w:spacing w:after="0" w:line="240"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39</w:t>
            </w:r>
          </w:p>
        </w:tc>
      </w:tr>
    </w:tbl>
    <w:p w14:paraId="223690EA" w14:textId="77777777" w:rsidR="00024699" w:rsidRPr="00024699" w:rsidRDefault="00024699" w:rsidP="00024699">
      <w:pPr>
        <w:tabs>
          <w:tab w:val="left" w:pos="1648"/>
        </w:tabs>
        <w:spacing w:after="0" w:line="276" w:lineRule="auto"/>
        <w:rPr>
          <w:rFonts w:ascii="Times New Roman" w:hAnsi="Times New Roman" w:cs="Times New Roman"/>
          <w:lang w:val="lt-LT"/>
        </w:rPr>
      </w:pPr>
    </w:p>
    <w:p w14:paraId="687320F5" w14:textId="77777777" w:rsidR="00024699" w:rsidRDefault="00024699" w:rsidP="00024699">
      <w:pPr>
        <w:tabs>
          <w:tab w:val="left" w:pos="1648"/>
        </w:tabs>
        <w:rPr>
          <w:rFonts w:ascii="Times New Roman" w:hAnsi="Times New Roman" w:cs="Times New Roman"/>
          <w:lang w:val="lt-LT"/>
        </w:rPr>
      </w:pPr>
      <w:r>
        <w:rPr>
          <w:rFonts w:ascii="Times New Roman" w:hAnsi="Times New Roman" w:cs="Times New Roman"/>
          <w:lang w:val="lt-LT"/>
        </w:rPr>
        <w:tab/>
      </w:r>
    </w:p>
    <w:p w14:paraId="3AFF8435" w14:textId="77777777" w:rsidR="00024699" w:rsidRDefault="00024699" w:rsidP="00024699">
      <w:pPr>
        <w:tabs>
          <w:tab w:val="left" w:pos="1648"/>
        </w:tabs>
        <w:rPr>
          <w:rFonts w:ascii="Times New Roman" w:hAnsi="Times New Roman" w:cs="Times New Roman"/>
          <w:lang w:val="lt-LT"/>
        </w:rPr>
      </w:pPr>
    </w:p>
    <w:p w14:paraId="79969B9D" w14:textId="77777777" w:rsidR="00024699" w:rsidRDefault="00024699" w:rsidP="00024699">
      <w:pPr>
        <w:tabs>
          <w:tab w:val="left" w:pos="1648"/>
        </w:tabs>
        <w:rPr>
          <w:rFonts w:ascii="Times New Roman" w:hAnsi="Times New Roman" w:cs="Times New Roman"/>
          <w:lang w:val="lt-LT"/>
        </w:rPr>
      </w:pPr>
    </w:p>
    <w:p w14:paraId="440FAA84" w14:textId="1EA06FC3" w:rsidR="00024699" w:rsidRDefault="00024699" w:rsidP="00024699">
      <w:pPr>
        <w:tabs>
          <w:tab w:val="left" w:pos="1648"/>
        </w:tabs>
        <w:rPr>
          <w:rFonts w:ascii="Times New Roman" w:hAnsi="Times New Roman" w:cs="Times New Roman"/>
          <w:lang w:val="lt-LT"/>
        </w:rPr>
      </w:pPr>
    </w:p>
    <w:p w14:paraId="0BEC3FD8" w14:textId="0159F732" w:rsidR="0021448C" w:rsidRDefault="0021448C" w:rsidP="00024699">
      <w:pPr>
        <w:tabs>
          <w:tab w:val="left" w:pos="1648"/>
        </w:tabs>
        <w:rPr>
          <w:rFonts w:ascii="Times New Roman" w:hAnsi="Times New Roman" w:cs="Times New Roman"/>
          <w:lang w:val="lt-LT"/>
        </w:rPr>
      </w:pPr>
    </w:p>
    <w:p w14:paraId="736CF5B4" w14:textId="361AF19B" w:rsidR="0021448C" w:rsidRDefault="0021448C" w:rsidP="00024699">
      <w:pPr>
        <w:tabs>
          <w:tab w:val="left" w:pos="1648"/>
        </w:tabs>
        <w:rPr>
          <w:rFonts w:ascii="Times New Roman" w:hAnsi="Times New Roman" w:cs="Times New Roman"/>
          <w:lang w:val="lt-LT"/>
        </w:rPr>
      </w:pPr>
    </w:p>
    <w:p w14:paraId="42B38606" w14:textId="7C296F4A" w:rsidR="0021448C" w:rsidRDefault="0021448C" w:rsidP="00024699">
      <w:pPr>
        <w:tabs>
          <w:tab w:val="left" w:pos="1648"/>
        </w:tabs>
        <w:rPr>
          <w:rFonts w:ascii="Times New Roman" w:hAnsi="Times New Roman" w:cs="Times New Roman"/>
          <w:lang w:val="lt-LT"/>
        </w:rPr>
      </w:pPr>
    </w:p>
    <w:p w14:paraId="5C9F654A" w14:textId="77777777" w:rsidR="0021448C" w:rsidRDefault="0021448C" w:rsidP="00024699">
      <w:pPr>
        <w:tabs>
          <w:tab w:val="left" w:pos="1648"/>
        </w:tabs>
        <w:rPr>
          <w:rFonts w:ascii="Times New Roman" w:hAnsi="Times New Roman" w:cs="Times New Roman"/>
          <w:lang w:val="lt-LT"/>
        </w:rPr>
      </w:pPr>
    </w:p>
    <w:p w14:paraId="609AF97F" w14:textId="77777777" w:rsidR="000838C7" w:rsidRDefault="000838C7" w:rsidP="00024699">
      <w:pPr>
        <w:tabs>
          <w:tab w:val="left" w:pos="1648"/>
        </w:tabs>
        <w:rPr>
          <w:rFonts w:ascii="Times New Roman" w:hAnsi="Times New Roman" w:cs="Times New Roman"/>
          <w:lang w:val="lt-LT"/>
        </w:rPr>
      </w:pPr>
    </w:p>
    <w:p w14:paraId="35ACDDAE" w14:textId="77777777" w:rsidR="00024699" w:rsidRPr="00EA3E35" w:rsidRDefault="00024699" w:rsidP="00024699">
      <w:pPr>
        <w:tabs>
          <w:tab w:val="left" w:pos="2432"/>
        </w:tabs>
        <w:spacing w:after="120" w:line="276" w:lineRule="auto"/>
        <w:jc w:val="center"/>
        <w:rPr>
          <w:rFonts w:ascii="Times New Roman" w:hAnsi="Times New Roman" w:cs="Times New Roman"/>
          <w:b/>
          <w:bCs/>
          <w:lang w:val="lt-LT"/>
        </w:rPr>
      </w:pPr>
      <w:r w:rsidRPr="00EA3E35">
        <w:rPr>
          <w:rFonts w:ascii="Times New Roman" w:hAnsi="Times New Roman" w:cs="Times New Roman"/>
          <w:b/>
          <w:bCs/>
          <w:lang w:val="lt-LT"/>
        </w:rPr>
        <w:lastRenderedPageBreak/>
        <w:t>SPECIALIOJI PARAIŠKOS DALIS</w:t>
      </w:r>
    </w:p>
    <w:p w14:paraId="43C12784" w14:textId="77777777" w:rsidR="00024699" w:rsidRPr="00EA3E35" w:rsidRDefault="00024699" w:rsidP="00024699">
      <w:pPr>
        <w:tabs>
          <w:tab w:val="left" w:pos="2432"/>
        </w:tabs>
        <w:spacing w:after="120" w:line="276" w:lineRule="auto"/>
        <w:jc w:val="center"/>
        <w:rPr>
          <w:rFonts w:ascii="Times New Roman" w:hAnsi="Times New Roman" w:cs="Times New Roman"/>
          <w:b/>
          <w:bCs/>
          <w:lang w:val="lt-LT"/>
        </w:rPr>
      </w:pPr>
      <w:r w:rsidRPr="00EA3E35">
        <w:rPr>
          <w:rFonts w:ascii="Times New Roman" w:hAnsi="Times New Roman" w:cs="Times New Roman"/>
          <w:b/>
          <w:bCs/>
          <w:lang w:val="lt-LT"/>
        </w:rPr>
        <w:t>ATLIEKŲ APDOROJIMAS (NAUDOJIMAS AR ŠALINIMAS, ĮSKAITANT LAIKYMA IR PARUOŠIMĄ NAUDOTI)</w:t>
      </w:r>
    </w:p>
    <w:p w14:paraId="591BD6CC" w14:textId="548713B6" w:rsidR="00024699" w:rsidRDefault="00024699" w:rsidP="00024699">
      <w:pPr>
        <w:tabs>
          <w:tab w:val="left" w:pos="2432"/>
        </w:tabs>
        <w:spacing w:after="120" w:line="276" w:lineRule="auto"/>
        <w:jc w:val="center"/>
        <w:rPr>
          <w:rFonts w:ascii="Times New Roman" w:hAnsi="Times New Roman" w:cs="Times New Roman"/>
          <w:lang w:val="lt-LT"/>
        </w:rPr>
      </w:pPr>
      <w:r w:rsidRPr="00EA3E35">
        <w:rPr>
          <w:rFonts w:ascii="Times New Roman" w:hAnsi="Times New Roman" w:cs="Times New Roman"/>
          <w:b/>
          <w:bCs/>
          <w:lang w:val="lt-LT"/>
        </w:rPr>
        <w:t>PAVOJINGOS ATLIEKOS</w:t>
      </w:r>
    </w:p>
    <w:p w14:paraId="1C0C42C1" w14:textId="77777777" w:rsidR="00024699" w:rsidRPr="00024699" w:rsidRDefault="00024699" w:rsidP="00024699">
      <w:pPr>
        <w:spacing w:after="0" w:line="240" w:lineRule="auto"/>
        <w:textAlignment w:val="baseline"/>
        <w:rPr>
          <w:rFonts w:ascii="Times New Roman" w:eastAsia="Times New Roman" w:hAnsi="Times New Roman" w:cs="Times New Roman"/>
          <w:color w:val="000000"/>
          <w:lang w:val="lt-LT" w:eastAsia="lt-LT"/>
        </w:rPr>
      </w:pPr>
      <w:r w:rsidRPr="00024699">
        <w:rPr>
          <w:rFonts w:ascii="Times New Roman" w:eastAsia="Times New Roman" w:hAnsi="Times New Roman" w:cs="Times New Roman"/>
          <w:b/>
          <w:bCs/>
          <w:color w:val="000000"/>
          <w:lang w:val="lt-LT" w:eastAsia="lt-LT"/>
        </w:rPr>
        <w:t>1 lentelė</w:t>
      </w:r>
      <w:r w:rsidRPr="00024699">
        <w:rPr>
          <w:rFonts w:ascii="Times New Roman" w:eastAsia="Times New Roman" w:hAnsi="Times New Roman" w:cs="Times New Roman"/>
          <w:color w:val="000000"/>
          <w:lang w:val="lt-LT" w:eastAsia="lt-LT"/>
        </w:rPr>
        <w:t>.</w:t>
      </w:r>
      <w:r w:rsidRPr="00024699">
        <w:rPr>
          <w:rFonts w:ascii="Times New Roman" w:eastAsia="Times New Roman" w:hAnsi="Times New Roman" w:cs="Times New Roman"/>
          <w:color w:val="FF0000"/>
          <w:lang w:val="lt-LT" w:eastAsia="lt-LT"/>
        </w:rPr>
        <w:t> </w:t>
      </w:r>
      <w:r w:rsidRPr="00024699">
        <w:rPr>
          <w:rFonts w:ascii="Times New Roman" w:eastAsia="Times New Roman" w:hAnsi="Times New Roman" w:cs="Times New Roman"/>
          <w:color w:val="000000"/>
          <w:lang w:val="lt-LT" w:eastAsia="lt-LT"/>
        </w:rPr>
        <w:t>Didžiausias numatomas laikyti pavojingųjų atliekų kiekis</w:t>
      </w:r>
    </w:p>
    <w:p w14:paraId="1D699625" w14:textId="22D3E181" w:rsidR="00024699" w:rsidRPr="000838C7" w:rsidRDefault="00024699" w:rsidP="00024699">
      <w:pPr>
        <w:spacing w:after="120" w:line="240" w:lineRule="auto"/>
        <w:textAlignment w:val="baseline"/>
        <w:rPr>
          <w:rFonts w:ascii="Times New Roman" w:eastAsia="Times New Roman" w:hAnsi="Times New Roman" w:cs="Times New Roman"/>
          <w:color w:val="000000"/>
          <w:u w:val="single"/>
          <w:lang w:val="lt-LT" w:eastAsia="lt-LT"/>
        </w:rPr>
      </w:pPr>
      <w:r w:rsidRPr="00024699">
        <w:rPr>
          <w:rFonts w:ascii="Times New Roman" w:eastAsia="Times New Roman" w:hAnsi="Times New Roman" w:cs="Times New Roman"/>
          <w:color w:val="000000"/>
          <w:lang w:val="lt-LT" w:eastAsia="lt-LT"/>
        </w:rPr>
        <w:t xml:space="preserve">Įrenginio pavadinimas: </w:t>
      </w:r>
      <w:r w:rsidR="00DE5EEE" w:rsidRPr="00DE5EEE">
        <w:rPr>
          <w:rFonts w:ascii="Times New Roman" w:eastAsia="Times New Roman" w:hAnsi="Times New Roman" w:cs="Times New Roman"/>
          <w:color w:val="000000"/>
          <w:u w:val="single"/>
          <w:lang w:val="lt-LT" w:eastAsia="lt-LT"/>
        </w:rPr>
        <w:t>UAB</w:t>
      </w:r>
      <w:r w:rsidR="00134FCD" w:rsidRPr="000838C7">
        <w:rPr>
          <w:rFonts w:ascii="Times New Roman" w:hAnsi="Times New Roman" w:cs="Times New Roman"/>
          <w:u w:val="single"/>
          <w:lang w:val="lt-LT"/>
        </w:rPr>
        <w:t xml:space="preserve"> „Domin autogroup“  eksploatuoti netinkamų transporto priemonių </w:t>
      </w:r>
      <w:r w:rsidR="00134FCD">
        <w:rPr>
          <w:rFonts w:ascii="Times New Roman" w:hAnsi="Times New Roman" w:cs="Times New Roman"/>
          <w:u w:val="single"/>
          <w:lang w:val="lt-LT"/>
        </w:rPr>
        <w:t xml:space="preserve">priėmimo ir tvarkymo </w:t>
      </w:r>
      <w:r w:rsidR="00134FCD" w:rsidRPr="000838C7">
        <w:rPr>
          <w:rFonts w:ascii="Times New Roman" w:hAnsi="Times New Roman" w:cs="Times New Roman"/>
          <w:u w:val="single"/>
          <w:lang w:val="lt-LT"/>
        </w:rPr>
        <w:t>įrenginys</w:t>
      </w: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28"/>
        <w:gridCol w:w="1266"/>
        <w:gridCol w:w="3189"/>
        <w:gridCol w:w="1122"/>
        <w:gridCol w:w="3052"/>
        <w:gridCol w:w="3055"/>
        <w:gridCol w:w="989"/>
        <w:gridCol w:w="1820"/>
      </w:tblGrid>
      <w:tr w:rsidR="00024699" w:rsidRPr="0021448C" w14:paraId="23D85D01" w14:textId="77777777" w:rsidTr="00EC2CBF">
        <w:tc>
          <w:tcPr>
            <w:tcW w:w="0" w:type="auto"/>
            <w:vMerge w:val="restart"/>
            <w:tcMar>
              <w:top w:w="0" w:type="dxa"/>
              <w:left w:w="108" w:type="dxa"/>
              <w:bottom w:w="0" w:type="dxa"/>
              <w:right w:w="108" w:type="dxa"/>
            </w:tcMar>
            <w:vAlign w:val="center"/>
            <w:hideMark/>
          </w:tcPr>
          <w:p w14:paraId="76B1CD79" w14:textId="77777777" w:rsidR="00024699" w:rsidRPr="0021448C" w:rsidRDefault="00024699" w:rsidP="00EC2CBF">
            <w:pPr>
              <w:spacing w:after="0" w:line="276"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Eil. Nr.</w:t>
            </w:r>
          </w:p>
        </w:tc>
        <w:tc>
          <w:tcPr>
            <w:tcW w:w="1266" w:type="dxa"/>
            <w:vMerge w:val="restart"/>
            <w:tcMar>
              <w:top w:w="0" w:type="dxa"/>
              <w:left w:w="28" w:type="dxa"/>
              <w:bottom w:w="0" w:type="dxa"/>
              <w:right w:w="28" w:type="dxa"/>
            </w:tcMar>
            <w:vAlign w:val="center"/>
            <w:hideMark/>
          </w:tcPr>
          <w:p w14:paraId="1E249877" w14:textId="77777777" w:rsidR="00024699" w:rsidRPr="0021448C" w:rsidRDefault="00024699" w:rsidP="00EC2CBF">
            <w:pPr>
              <w:spacing w:after="0" w:line="276"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Pavojingųjų atliekų technologinio srauto žymėjimas</w:t>
            </w:r>
          </w:p>
        </w:tc>
        <w:tc>
          <w:tcPr>
            <w:tcW w:w="3189" w:type="dxa"/>
            <w:vMerge w:val="restart"/>
            <w:tcMar>
              <w:top w:w="0" w:type="dxa"/>
              <w:left w:w="28" w:type="dxa"/>
              <w:bottom w:w="0" w:type="dxa"/>
              <w:right w:w="28" w:type="dxa"/>
            </w:tcMar>
            <w:vAlign w:val="center"/>
            <w:hideMark/>
          </w:tcPr>
          <w:p w14:paraId="7CF9CA4B" w14:textId="77777777" w:rsidR="00024699" w:rsidRPr="0021448C" w:rsidRDefault="00024699" w:rsidP="00EC2CBF">
            <w:pPr>
              <w:spacing w:after="0" w:line="276"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Pavojingųjų atliekų technologinio srauto pavadinimas</w:t>
            </w:r>
          </w:p>
        </w:tc>
        <w:tc>
          <w:tcPr>
            <w:tcW w:w="1122" w:type="dxa"/>
            <w:vMerge w:val="restart"/>
            <w:tcMar>
              <w:top w:w="0" w:type="dxa"/>
              <w:left w:w="28" w:type="dxa"/>
              <w:bottom w:w="0" w:type="dxa"/>
              <w:right w:w="28" w:type="dxa"/>
            </w:tcMar>
            <w:vAlign w:val="center"/>
            <w:hideMark/>
          </w:tcPr>
          <w:p w14:paraId="15D2A0E0" w14:textId="77777777" w:rsidR="00024699" w:rsidRPr="0021448C" w:rsidRDefault="00024699" w:rsidP="00EC2CBF">
            <w:pPr>
              <w:spacing w:after="0" w:line="276"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Atliekos kodas</w:t>
            </w:r>
          </w:p>
        </w:tc>
        <w:tc>
          <w:tcPr>
            <w:tcW w:w="3052" w:type="dxa"/>
            <w:vMerge w:val="restart"/>
            <w:tcMar>
              <w:top w:w="0" w:type="dxa"/>
              <w:left w:w="28" w:type="dxa"/>
              <w:bottom w:w="0" w:type="dxa"/>
              <w:right w:w="28" w:type="dxa"/>
            </w:tcMar>
            <w:vAlign w:val="center"/>
            <w:hideMark/>
          </w:tcPr>
          <w:p w14:paraId="4C726E24" w14:textId="77777777" w:rsidR="00024699" w:rsidRPr="0021448C" w:rsidRDefault="00024699" w:rsidP="00EC2CBF">
            <w:pPr>
              <w:spacing w:after="0" w:line="276"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Atliekos pavadinimas</w:t>
            </w:r>
          </w:p>
        </w:tc>
        <w:tc>
          <w:tcPr>
            <w:tcW w:w="3055" w:type="dxa"/>
            <w:vMerge w:val="restart"/>
            <w:tcMar>
              <w:top w:w="0" w:type="dxa"/>
              <w:left w:w="28" w:type="dxa"/>
              <w:bottom w:w="0" w:type="dxa"/>
              <w:right w:w="28" w:type="dxa"/>
            </w:tcMar>
            <w:vAlign w:val="center"/>
            <w:hideMark/>
          </w:tcPr>
          <w:p w14:paraId="5CF840D4" w14:textId="77777777" w:rsidR="00024699" w:rsidRPr="0021448C" w:rsidRDefault="00024699" w:rsidP="00EC2CBF">
            <w:pPr>
              <w:spacing w:after="0" w:line="276"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Patikslintas atliekos pavadinimas</w:t>
            </w:r>
          </w:p>
        </w:tc>
        <w:tc>
          <w:tcPr>
            <w:tcW w:w="2809" w:type="dxa"/>
            <w:gridSpan w:val="2"/>
            <w:tcMar>
              <w:top w:w="0" w:type="dxa"/>
              <w:left w:w="28" w:type="dxa"/>
              <w:bottom w:w="0" w:type="dxa"/>
              <w:right w:w="28" w:type="dxa"/>
            </w:tcMar>
            <w:vAlign w:val="center"/>
            <w:hideMark/>
          </w:tcPr>
          <w:p w14:paraId="3ADBF87B" w14:textId="77777777" w:rsidR="00024699" w:rsidRPr="0021448C" w:rsidRDefault="00024699" w:rsidP="00EC2CBF">
            <w:pPr>
              <w:spacing w:after="0" w:line="276"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Atliekų laikymas</w:t>
            </w:r>
          </w:p>
        </w:tc>
      </w:tr>
      <w:tr w:rsidR="00024699" w:rsidRPr="0021448C" w14:paraId="72FC7BC2" w14:textId="77777777" w:rsidTr="00EC2CBF">
        <w:trPr>
          <w:trHeight w:val="855"/>
        </w:trPr>
        <w:tc>
          <w:tcPr>
            <w:tcW w:w="0" w:type="auto"/>
            <w:vMerge/>
            <w:vAlign w:val="center"/>
            <w:hideMark/>
          </w:tcPr>
          <w:p w14:paraId="3E74AC6E" w14:textId="77777777" w:rsidR="00024699" w:rsidRPr="0021448C" w:rsidRDefault="00024699" w:rsidP="00EC2CBF">
            <w:pPr>
              <w:spacing w:after="0" w:line="276" w:lineRule="auto"/>
              <w:jc w:val="center"/>
              <w:rPr>
                <w:rFonts w:ascii="Times New Roman" w:eastAsia="Times New Roman" w:hAnsi="Times New Roman" w:cs="Times New Roman"/>
                <w:sz w:val="22"/>
                <w:szCs w:val="22"/>
                <w:lang w:val="lt-LT" w:eastAsia="lt-LT"/>
              </w:rPr>
            </w:pPr>
          </w:p>
        </w:tc>
        <w:tc>
          <w:tcPr>
            <w:tcW w:w="1266" w:type="dxa"/>
            <w:vMerge/>
            <w:vAlign w:val="center"/>
            <w:hideMark/>
          </w:tcPr>
          <w:p w14:paraId="1D07D33A" w14:textId="77777777" w:rsidR="00024699" w:rsidRPr="0021448C" w:rsidRDefault="00024699" w:rsidP="00EC2CBF">
            <w:pPr>
              <w:spacing w:after="0" w:line="276" w:lineRule="auto"/>
              <w:jc w:val="center"/>
              <w:rPr>
                <w:rFonts w:ascii="Times New Roman" w:eastAsia="Times New Roman" w:hAnsi="Times New Roman" w:cs="Times New Roman"/>
                <w:sz w:val="22"/>
                <w:szCs w:val="22"/>
                <w:lang w:val="lt-LT" w:eastAsia="lt-LT"/>
              </w:rPr>
            </w:pPr>
          </w:p>
        </w:tc>
        <w:tc>
          <w:tcPr>
            <w:tcW w:w="3189" w:type="dxa"/>
            <w:vMerge/>
            <w:vAlign w:val="center"/>
            <w:hideMark/>
          </w:tcPr>
          <w:p w14:paraId="503F14B0" w14:textId="77777777" w:rsidR="00024699" w:rsidRPr="0021448C" w:rsidRDefault="00024699" w:rsidP="00EC2CBF">
            <w:pPr>
              <w:spacing w:after="0" w:line="276" w:lineRule="auto"/>
              <w:jc w:val="center"/>
              <w:rPr>
                <w:rFonts w:ascii="Times New Roman" w:eastAsia="Times New Roman" w:hAnsi="Times New Roman" w:cs="Times New Roman"/>
                <w:sz w:val="22"/>
                <w:szCs w:val="22"/>
                <w:lang w:val="lt-LT" w:eastAsia="lt-LT"/>
              </w:rPr>
            </w:pPr>
          </w:p>
        </w:tc>
        <w:tc>
          <w:tcPr>
            <w:tcW w:w="1122" w:type="dxa"/>
            <w:vMerge/>
            <w:vAlign w:val="center"/>
            <w:hideMark/>
          </w:tcPr>
          <w:p w14:paraId="1F097BC1" w14:textId="77777777" w:rsidR="00024699" w:rsidRPr="0021448C" w:rsidRDefault="00024699" w:rsidP="00EC2CBF">
            <w:pPr>
              <w:spacing w:after="0" w:line="276" w:lineRule="auto"/>
              <w:jc w:val="center"/>
              <w:rPr>
                <w:rFonts w:ascii="Times New Roman" w:eastAsia="Times New Roman" w:hAnsi="Times New Roman" w:cs="Times New Roman"/>
                <w:sz w:val="22"/>
                <w:szCs w:val="22"/>
                <w:lang w:val="lt-LT" w:eastAsia="lt-LT"/>
              </w:rPr>
            </w:pPr>
          </w:p>
        </w:tc>
        <w:tc>
          <w:tcPr>
            <w:tcW w:w="3052" w:type="dxa"/>
            <w:vMerge/>
            <w:vAlign w:val="center"/>
            <w:hideMark/>
          </w:tcPr>
          <w:p w14:paraId="49DD7075" w14:textId="77777777" w:rsidR="00024699" w:rsidRPr="0021448C" w:rsidRDefault="00024699" w:rsidP="00EC2CBF">
            <w:pPr>
              <w:spacing w:after="0" w:line="276" w:lineRule="auto"/>
              <w:jc w:val="center"/>
              <w:rPr>
                <w:rFonts w:ascii="Times New Roman" w:eastAsia="Times New Roman" w:hAnsi="Times New Roman" w:cs="Times New Roman"/>
                <w:sz w:val="22"/>
                <w:szCs w:val="22"/>
                <w:lang w:val="lt-LT" w:eastAsia="lt-LT"/>
              </w:rPr>
            </w:pPr>
          </w:p>
        </w:tc>
        <w:tc>
          <w:tcPr>
            <w:tcW w:w="3055" w:type="dxa"/>
            <w:vMerge/>
            <w:vAlign w:val="center"/>
            <w:hideMark/>
          </w:tcPr>
          <w:p w14:paraId="4F300E12" w14:textId="77777777" w:rsidR="00024699" w:rsidRPr="0021448C" w:rsidRDefault="00024699" w:rsidP="00EC2CBF">
            <w:pPr>
              <w:spacing w:after="0" w:line="276" w:lineRule="auto"/>
              <w:jc w:val="center"/>
              <w:rPr>
                <w:rFonts w:ascii="Times New Roman" w:eastAsia="Times New Roman" w:hAnsi="Times New Roman" w:cs="Times New Roman"/>
                <w:sz w:val="22"/>
                <w:szCs w:val="22"/>
                <w:lang w:val="lt-LT" w:eastAsia="lt-LT"/>
              </w:rPr>
            </w:pPr>
          </w:p>
        </w:tc>
        <w:tc>
          <w:tcPr>
            <w:tcW w:w="989" w:type="dxa"/>
            <w:tcMar>
              <w:top w:w="0" w:type="dxa"/>
              <w:left w:w="28" w:type="dxa"/>
              <w:bottom w:w="0" w:type="dxa"/>
              <w:right w:w="28" w:type="dxa"/>
            </w:tcMar>
            <w:vAlign w:val="center"/>
            <w:hideMark/>
          </w:tcPr>
          <w:p w14:paraId="0198B304" w14:textId="77777777" w:rsidR="00024699" w:rsidRPr="0021448C" w:rsidRDefault="00024699" w:rsidP="00EC2CBF">
            <w:pPr>
              <w:spacing w:after="0" w:line="276"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Atliekų tvarkymo veiklos kodas (R13 ir (arba) D15)</w:t>
            </w:r>
          </w:p>
        </w:tc>
        <w:tc>
          <w:tcPr>
            <w:tcW w:w="1820" w:type="dxa"/>
            <w:tcMar>
              <w:top w:w="0" w:type="dxa"/>
              <w:left w:w="28" w:type="dxa"/>
              <w:bottom w:w="0" w:type="dxa"/>
              <w:right w:w="28" w:type="dxa"/>
            </w:tcMar>
            <w:vAlign w:val="center"/>
            <w:hideMark/>
          </w:tcPr>
          <w:p w14:paraId="5A185833" w14:textId="77777777" w:rsidR="00024699" w:rsidRPr="0021448C" w:rsidRDefault="00024699" w:rsidP="00EC2CBF">
            <w:pPr>
              <w:spacing w:after="0" w:line="276"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Didžiausias vienu metu numatomas laikyti bendras atliekų, įskaitant apdorojimo metu susidarančias atliekas, kiekis, t</w:t>
            </w:r>
          </w:p>
        </w:tc>
      </w:tr>
      <w:tr w:rsidR="00024699" w:rsidRPr="0021448C" w14:paraId="749C76CB" w14:textId="77777777" w:rsidTr="00EC2CBF">
        <w:trPr>
          <w:trHeight w:val="243"/>
        </w:trPr>
        <w:tc>
          <w:tcPr>
            <w:tcW w:w="0" w:type="auto"/>
            <w:tcMar>
              <w:top w:w="0" w:type="dxa"/>
              <w:left w:w="108" w:type="dxa"/>
              <w:bottom w:w="0" w:type="dxa"/>
              <w:right w:w="108" w:type="dxa"/>
            </w:tcMar>
            <w:vAlign w:val="center"/>
            <w:hideMark/>
          </w:tcPr>
          <w:p w14:paraId="5B24C7F9" w14:textId="77777777" w:rsidR="00024699" w:rsidRPr="0021448C" w:rsidRDefault="00024699" w:rsidP="00EC2CBF">
            <w:pPr>
              <w:spacing w:after="0" w:line="276"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1</w:t>
            </w:r>
          </w:p>
        </w:tc>
        <w:tc>
          <w:tcPr>
            <w:tcW w:w="1266" w:type="dxa"/>
            <w:tcMar>
              <w:top w:w="0" w:type="dxa"/>
              <w:left w:w="28" w:type="dxa"/>
              <w:bottom w:w="0" w:type="dxa"/>
              <w:right w:w="28" w:type="dxa"/>
            </w:tcMar>
            <w:vAlign w:val="center"/>
            <w:hideMark/>
          </w:tcPr>
          <w:p w14:paraId="2D187719" w14:textId="77777777" w:rsidR="00024699" w:rsidRPr="0021448C" w:rsidRDefault="00024699" w:rsidP="00EC2CBF">
            <w:pPr>
              <w:spacing w:after="0" w:line="276"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2</w:t>
            </w:r>
          </w:p>
        </w:tc>
        <w:tc>
          <w:tcPr>
            <w:tcW w:w="3189" w:type="dxa"/>
            <w:tcMar>
              <w:top w:w="0" w:type="dxa"/>
              <w:left w:w="28" w:type="dxa"/>
              <w:bottom w:w="0" w:type="dxa"/>
              <w:right w:w="28" w:type="dxa"/>
            </w:tcMar>
            <w:vAlign w:val="center"/>
            <w:hideMark/>
          </w:tcPr>
          <w:p w14:paraId="1E9DB32E" w14:textId="77777777" w:rsidR="00024699" w:rsidRPr="0021448C" w:rsidRDefault="00024699" w:rsidP="00EC2CBF">
            <w:pPr>
              <w:spacing w:after="0" w:line="276"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3</w:t>
            </w:r>
          </w:p>
        </w:tc>
        <w:tc>
          <w:tcPr>
            <w:tcW w:w="1122" w:type="dxa"/>
            <w:tcMar>
              <w:top w:w="0" w:type="dxa"/>
              <w:left w:w="28" w:type="dxa"/>
              <w:bottom w:w="0" w:type="dxa"/>
              <w:right w:w="28" w:type="dxa"/>
            </w:tcMar>
            <w:vAlign w:val="center"/>
            <w:hideMark/>
          </w:tcPr>
          <w:p w14:paraId="22EFAEEC" w14:textId="77777777" w:rsidR="00024699" w:rsidRPr="0021448C" w:rsidRDefault="00024699" w:rsidP="00EC2CBF">
            <w:pPr>
              <w:spacing w:after="0" w:line="276"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4</w:t>
            </w:r>
          </w:p>
        </w:tc>
        <w:tc>
          <w:tcPr>
            <w:tcW w:w="3052" w:type="dxa"/>
            <w:tcMar>
              <w:top w:w="0" w:type="dxa"/>
              <w:left w:w="28" w:type="dxa"/>
              <w:bottom w:w="0" w:type="dxa"/>
              <w:right w:w="28" w:type="dxa"/>
            </w:tcMar>
            <w:vAlign w:val="center"/>
            <w:hideMark/>
          </w:tcPr>
          <w:p w14:paraId="60166AF3" w14:textId="77777777" w:rsidR="00024699" w:rsidRPr="0021448C" w:rsidRDefault="00024699" w:rsidP="00EC2CBF">
            <w:pPr>
              <w:spacing w:after="0" w:line="276"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5</w:t>
            </w:r>
          </w:p>
        </w:tc>
        <w:tc>
          <w:tcPr>
            <w:tcW w:w="3055" w:type="dxa"/>
            <w:tcMar>
              <w:top w:w="0" w:type="dxa"/>
              <w:left w:w="28" w:type="dxa"/>
              <w:bottom w:w="0" w:type="dxa"/>
              <w:right w:w="28" w:type="dxa"/>
            </w:tcMar>
            <w:vAlign w:val="center"/>
            <w:hideMark/>
          </w:tcPr>
          <w:p w14:paraId="5711D699" w14:textId="77777777" w:rsidR="00024699" w:rsidRPr="0021448C" w:rsidRDefault="00024699" w:rsidP="00EC2CBF">
            <w:pPr>
              <w:spacing w:after="0" w:line="276"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6</w:t>
            </w:r>
          </w:p>
        </w:tc>
        <w:tc>
          <w:tcPr>
            <w:tcW w:w="989" w:type="dxa"/>
            <w:tcMar>
              <w:top w:w="0" w:type="dxa"/>
              <w:left w:w="28" w:type="dxa"/>
              <w:bottom w:w="0" w:type="dxa"/>
              <w:right w:w="28" w:type="dxa"/>
            </w:tcMar>
            <w:vAlign w:val="center"/>
            <w:hideMark/>
          </w:tcPr>
          <w:p w14:paraId="6262A21E" w14:textId="77777777" w:rsidR="00024699" w:rsidRPr="0021448C" w:rsidRDefault="00024699" w:rsidP="00EC2CBF">
            <w:pPr>
              <w:spacing w:after="0" w:line="276"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7</w:t>
            </w:r>
          </w:p>
        </w:tc>
        <w:tc>
          <w:tcPr>
            <w:tcW w:w="1820" w:type="dxa"/>
            <w:tcMar>
              <w:top w:w="0" w:type="dxa"/>
              <w:left w:w="28" w:type="dxa"/>
              <w:bottom w:w="0" w:type="dxa"/>
              <w:right w:w="28" w:type="dxa"/>
            </w:tcMar>
            <w:vAlign w:val="center"/>
            <w:hideMark/>
          </w:tcPr>
          <w:p w14:paraId="7CF2405F" w14:textId="77777777" w:rsidR="00024699" w:rsidRPr="0021448C" w:rsidRDefault="00024699" w:rsidP="00EC2CBF">
            <w:pPr>
              <w:spacing w:after="0" w:line="276"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8</w:t>
            </w:r>
          </w:p>
        </w:tc>
      </w:tr>
      <w:tr w:rsidR="00024699" w:rsidRPr="0021448C" w14:paraId="66EC7578" w14:textId="77777777" w:rsidTr="00EC2CBF">
        <w:trPr>
          <w:trHeight w:val="243"/>
        </w:trPr>
        <w:tc>
          <w:tcPr>
            <w:tcW w:w="0" w:type="auto"/>
            <w:tcMar>
              <w:top w:w="0" w:type="dxa"/>
              <w:left w:w="108" w:type="dxa"/>
              <w:bottom w:w="0" w:type="dxa"/>
              <w:right w:w="108" w:type="dxa"/>
            </w:tcMar>
            <w:vAlign w:val="center"/>
            <w:hideMark/>
          </w:tcPr>
          <w:p w14:paraId="3186345F" w14:textId="77777777" w:rsidR="00024699" w:rsidRPr="0021448C" w:rsidRDefault="00024699" w:rsidP="00EC2CBF">
            <w:pPr>
              <w:spacing w:after="0" w:line="276"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1.</w:t>
            </w:r>
          </w:p>
        </w:tc>
        <w:tc>
          <w:tcPr>
            <w:tcW w:w="1266" w:type="dxa"/>
            <w:tcMar>
              <w:top w:w="0" w:type="dxa"/>
              <w:left w:w="28" w:type="dxa"/>
              <w:bottom w:w="0" w:type="dxa"/>
              <w:right w:w="28" w:type="dxa"/>
            </w:tcMar>
            <w:vAlign w:val="center"/>
            <w:hideMark/>
          </w:tcPr>
          <w:p w14:paraId="0493E646" w14:textId="77777777" w:rsidR="00024699" w:rsidRPr="0021448C" w:rsidRDefault="00024699" w:rsidP="00EC2CBF">
            <w:pPr>
              <w:spacing w:after="0" w:line="276"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TS-02</w:t>
            </w:r>
          </w:p>
        </w:tc>
        <w:tc>
          <w:tcPr>
            <w:tcW w:w="3189" w:type="dxa"/>
            <w:tcMar>
              <w:top w:w="0" w:type="dxa"/>
              <w:left w:w="28" w:type="dxa"/>
              <w:bottom w:w="0" w:type="dxa"/>
              <w:right w:w="28" w:type="dxa"/>
            </w:tcMar>
            <w:vAlign w:val="center"/>
            <w:hideMark/>
          </w:tcPr>
          <w:p w14:paraId="38F5C307" w14:textId="77777777" w:rsidR="00024699" w:rsidRPr="0021448C" w:rsidRDefault="00024699" w:rsidP="00EC2CBF">
            <w:pPr>
              <w:autoSpaceDE w:val="0"/>
              <w:autoSpaceDN w:val="0"/>
              <w:adjustRightInd w:val="0"/>
              <w:spacing w:after="0" w:line="276" w:lineRule="auto"/>
              <w:jc w:val="center"/>
              <w:rPr>
                <w:rFonts w:ascii="Times New Roman" w:eastAsia="CIDFont+F4" w:hAnsi="Times New Roman" w:cs="Times New Roman"/>
                <w:sz w:val="22"/>
                <w:szCs w:val="22"/>
                <w:lang w:val="lt-LT"/>
              </w:rPr>
            </w:pPr>
            <w:r w:rsidRPr="0021448C">
              <w:rPr>
                <w:rFonts w:ascii="Times New Roman" w:eastAsia="CIDFont+F4" w:hAnsi="Times New Roman" w:cs="Times New Roman"/>
                <w:sz w:val="22"/>
                <w:szCs w:val="22"/>
                <w:lang w:val="lt-LT"/>
              </w:rPr>
              <w:t>Nechlorintos, nehalogenintos alyvų atliekos</w:t>
            </w:r>
          </w:p>
        </w:tc>
        <w:tc>
          <w:tcPr>
            <w:tcW w:w="1122" w:type="dxa"/>
            <w:tcMar>
              <w:top w:w="0" w:type="dxa"/>
              <w:left w:w="28" w:type="dxa"/>
              <w:bottom w:w="0" w:type="dxa"/>
              <w:right w:w="28" w:type="dxa"/>
            </w:tcMar>
            <w:vAlign w:val="center"/>
            <w:hideMark/>
          </w:tcPr>
          <w:p w14:paraId="4747B4D7" w14:textId="77777777" w:rsidR="00024699" w:rsidRPr="0021448C" w:rsidRDefault="00024699" w:rsidP="00EC2CBF">
            <w:pPr>
              <w:spacing w:after="0" w:line="276"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13 02 08*</w:t>
            </w:r>
          </w:p>
        </w:tc>
        <w:tc>
          <w:tcPr>
            <w:tcW w:w="3052" w:type="dxa"/>
            <w:tcMar>
              <w:top w:w="0" w:type="dxa"/>
              <w:left w:w="28" w:type="dxa"/>
              <w:bottom w:w="0" w:type="dxa"/>
              <w:right w:w="28" w:type="dxa"/>
            </w:tcMar>
            <w:vAlign w:val="center"/>
            <w:hideMark/>
          </w:tcPr>
          <w:p w14:paraId="24F17905" w14:textId="77777777" w:rsidR="00024699" w:rsidRPr="0021448C" w:rsidRDefault="00024699" w:rsidP="00EC2CBF">
            <w:pPr>
              <w:spacing w:after="0" w:line="276"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Kita variklio, pavarų dėžės ir tepalinė alyva</w:t>
            </w:r>
          </w:p>
        </w:tc>
        <w:tc>
          <w:tcPr>
            <w:tcW w:w="3055" w:type="dxa"/>
            <w:tcMar>
              <w:top w:w="0" w:type="dxa"/>
              <w:left w:w="28" w:type="dxa"/>
              <w:bottom w:w="0" w:type="dxa"/>
              <w:right w:w="28" w:type="dxa"/>
            </w:tcMar>
            <w:vAlign w:val="center"/>
            <w:hideMark/>
          </w:tcPr>
          <w:p w14:paraId="5EBC7148" w14:textId="77777777" w:rsidR="00024699" w:rsidRPr="0021448C" w:rsidRDefault="00024699" w:rsidP="00EC2CBF">
            <w:pPr>
              <w:spacing w:after="0" w:line="276"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Naudota automobilinė alyva</w:t>
            </w:r>
          </w:p>
        </w:tc>
        <w:tc>
          <w:tcPr>
            <w:tcW w:w="989" w:type="dxa"/>
            <w:tcMar>
              <w:top w:w="0" w:type="dxa"/>
              <w:left w:w="28" w:type="dxa"/>
              <w:bottom w:w="0" w:type="dxa"/>
              <w:right w:w="28" w:type="dxa"/>
            </w:tcMar>
            <w:vAlign w:val="center"/>
            <w:hideMark/>
          </w:tcPr>
          <w:p w14:paraId="7E52C765" w14:textId="77777777" w:rsidR="00024699" w:rsidRPr="0021448C" w:rsidRDefault="00024699" w:rsidP="00EC2CBF">
            <w:pPr>
              <w:spacing w:after="0" w:line="276"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R13</w:t>
            </w:r>
          </w:p>
        </w:tc>
        <w:tc>
          <w:tcPr>
            <w:tcW w:w="1820" w:type="dxa"/>
            <w:tcMar>
              <w:top w:w="0" w:type="dxa"/>
              <w:left w:w="28" w:type="dxa"/>
              <w:bottom w:w="0" w:type="dxa"/>
              <w:right w:w="28" w:type="dxa"/>
            </w:tcMar>
            <w:vAlign w:val="center"/>
          </w:tcPr>
          <w:p w14:paraId="48B871A4" w14:textId="77777777" w:rsidR="00024699" w:rsidRPr="0021448C" w:rsidRDefault="00024699" w:rsidP="00EC2CBF">
            <w:pPr>
              <w:spacing w:after="0" w:line="276"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0,18</w:t>
            </w:r>
          </w:p>
        </w:tc>
      </w:tr>
      <w:tr w:rsidR="004042FF" w:rsidRPr="0021448C" w14:paraId="6E99F95F" w14:textId="77777777" w:rsidTr="00EC2CBF">
        <w:trPr>
          <w:trHeight w:val="243"/>
        </w:trPr>
        <w:tc>
          <w:tcPr>
            <w:tcW w:w="0" w:type="auto"/>
            <w:tcMar>
              <w:top w:w="0" w:type="dxa"/>
              <w:left w:w="108" w:type="dxa"/>
              <w:bottom w:w="0" w:type="dxa"/>
              <w:right w:w="108" w:type="dxa"/>
            </w:tcMar>
            <w:vAlign w:val="center"/>
          </w:tcPr>
          <w:p w14:paraId="616355DF" w14:textId="4963CE97" w:rsidR="004042FF" w:rsidRPr="0021448C" w:rsidRDefault="004042FF" w:rsidP="00EC2CBF">
            <w:pPr>
              <w:spacing w:after="0" w:line="276"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2.</w:t>
            </w:r>
          </w:p>
        </w:tc>
        <w:tc>
          <w:tcPr>
            <w:tcW w:w="1266" w:type="dxa"/>
            <w:tcMar>
              <w:top w:w="0" w:type="dxa"/>
              <w:left w:w="28" w:type="dxa"/>
              <w:bottom w:w="0" w:type="dxa"/>
              <w:right w:w="28" w:type="dxa"/>
            </w:tcMar>
            <w:vAlign w:val="center"/>
          </w:tcPr>
          <w:p w14:paraId="3AE24014" w14:textId="6BAC46B1" w:rsidR="004042FF" w:rsidRPr="0021448C" w:rsidRDefault="004042FF" w:rsidP="00EC2CBF">
            <w:pPr>
              <w:spacing w:after="0" w:line="276"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TS-05</w:t>
            </w:r>
          </w:p>
        </w:tc>
        <w:tc>
          <w:tcPr>
            <w:tcW w:w="3189" w:type="dxa"/>
            <w:tcMar>
              <w:top w:w="0" w:type="dxa"/>
              <w:left w:w="28" w:type="dxa"/>
              <w:bottom w:w="0" w:type="dxa"/>
              <w:right w:w="28" w:type="dxa"/>
            </w:tcMar>
            <w:vAlign w:val="center"/>
          </w:tcPr>
          <w:p w14:paraId="14C1009B" w14:textId="65A7E09E" w:rsidR="004042FF" w:rsidRPr="0021448C" w:rsidRDefault="004042FF" w:rsidP="00EC2CBF">
            <w:pPr>
              <w:autoSpaceDE w:val="0"/>
              <w:autoSpaceDN w:val="0"/>
              <w:adjustRightInd w:val="0"/>
              <w:spacing w:after="0" w:line="276" w:lineRule="auto"/>
              <w:jc w:val="center"/>
              <w:rPr>
                <w:rFonts w:ascii="Times New Roman" w:eastAsia="CIDFont+F4" w:hAnsi="Times New Roman" w:cs="Times New Roman"/>
                <w:sz w:val="22"/>
                <w:szCs w:val="22"/>
                <w:lang w:val="lt-LT"/>
              </w:rPr>
            </w:pPr>
            <w:r w:rsidRPr="0021448C">
              <w:rPr>
                <w:rFonts w:ascii="Times New Roman" w:eastAsia="CIDFont+F4" w:hAnsi="Times New Roman" w:cs="Times New Roman"/>
                <w:sz w:val="22"/>
                <w:szCs w:val="22"/>
                <w:lang w:val="lt-LT"/>
              </w:rPr>
              <w:t>Atliekos, kuriuose yra ozono sluoksnį ardančių medžiagų</w:t>
            </w:r>
          </w:p>
        </w:tc>
        <w:tc>
          <w:tcPr>
            <w:tcW w:w="1122" w:type="dxa"/>
            <w:tcMar>
              <w:top w:w="0" w:type="dxa"/>
              <w:left w:w="28" w:type="dxa"/>
              <w:bottom w:w="0" w:type="dxa"/>
              <w:right w:w="28" w:type="dxa"/>
            </w:tcMar>
            <w:vAlign w:val="center"/>
          </w:tcPr>
          <w:p w14:paraId="4B40FCC5" w14:textId="7B5808FD" w:rsidR="004042FF" w:rsidRPr="0021448C" w:rsidRDefault="004042FF" w:rsidP="00EC2CBF">
            <w:pPr>
              <w:spacing w:after="0" w:line="276"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14 06 01*</w:t>
            </w:r>
          </w:p>
        </w:tc>
        <w:tc>
          <w:tcPr>
            <w:tcW w:w="3052" w:type="dxa"/>
            <w:tcMar>
              <w:top w:w="0" w:type="dxa"/>
              <w:left w:w="28" w:type="dxa"/>
              <w:bottom w:w="0" w:type="dxa"/>
              <w:right w:w="28" w:type="dxa"/>
            </w:tcMar>
            <w:vAlign w:val="center"/>
          </w:tcPr>
          <w:p w14:paraId="172DEFD4" w14:textId="6D2896AE" w:rsidR="004042FF" w:rsidRPr="0021448C" w:rsidRDefault="004042FF" w:rsidP="00EC2CBF">
            <w:pPr>
              <w:spacing w:after="0" w:line="276"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NewRomanPSMT" w:hAnsi="Times New Roman" w:cs="Times New Roman"/>
                <w:sz w:val="22"/>
                <w:szCs w:val="22"/>
              </w:rPr>
              <w:t xml:space="preserve">Chlorfluorangliavandeniai </w:t>
            </w:r>
            <w:r w:rsidRPr="0021448C">
              <w:rPr>
                <w:rFonts w:ascii="Times New Roman" w:hAnsi="Times New Roman" w:cs="Times New Roman"/>
                <w:color w:val="000000"/>
                <w:sz w:val="22"/>
                <w:szCs w:val="22"/>
                <w:shd w:val="clear" w:color="auto" w:fill="FFFFFF"/>
              </w:rPr>
              <w:t>HCFC, HFC</w:t>
            </w:r>
          </w:p>
        </w:tc>
        <w:tc>
          <w:tcPr>
            <w:tcW w:w="3055" w:type="dxa"/>
            <w:tcMar>
              <w:top w:w="0" w:type="dxa"/>
              <w:left w:w="28" w:type="dxa"/>
              <w:bottom w:w="0" w:type="dxa"/>
              <w:right w:w="28" w:type="dxa"/>
            </w:tcMar>
            <w:vAlign w:val="center"/>
          </w:tcPr>
          <w:p w14:paraId="58565ED2" w14:textId="34A8A25E" w:rsidR="004042FF" w:rsidRPr="0021448C" w:rsidRDefault="004042FF" w:rsidP="00EC2CBF">
            <w:pPr>
              <w:spacing w:after="0" w:line="276"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Naudotas freonas</w:t>
            </w:r>
          </w:p>
        </w:tc>
        <w:tc>
          <w:tcPr>
            <w:tcW w:w="989" w:type="dxa"/>
            <w:tcMar>
              <w:top w:w="0" w:type="dxa"/>
              <w:left w:w="28" w:type="dxa"/>
              <w:bottom w:w="0" w:type="dxa"/>
              <w:right w:w="28" w:type="dxa"/>
            </w:tcMar>
            <w:vAlign w:val="center"/>
          </w:tcPr>
          <w:p w14:paraId="04809115" w14:textId="102145FD" w:rsidR="004042FF" w:rsidRPr="0021448C" w:rsidRDefault="004042FF" w:rsidP="00EC2CBF">
            <w:pPr>
              <w:spacing w:after="0" w:line="276"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R13</w:t>
            </w:r>
          </w:p>
        </w:tc>
        <w:tc>
          <w:tcPr>
            <w:tcW w:w="1820" w:type="dxa"/>
            <w:tcMar>
              <w:top w:w="0" w:type="dxa"/>
              <w:left w:w="28" w:type="dxa"/>
              <w:bottom w:w="0" w:type="dxa"/>
              <w:right w:w="28" w:type="dxa"/>
            </w:tcMar>
            <w:vAlign w:val="center"/>
          </w:tcPr>
          <w:p w14:paraId="534A9098" w14:textId="3CE782C5" w:rsidR="004042FF" w:rsidRPr="0021448C" w:rsidRDefault="004042FF" w:rsidP="00EC2CBF">
            <w:pPr>
              <w:spacing w:after="0" w:line="276"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0,012</w:t>
            </w:r>
          </w:p>
        </w:tc>
      </w:tr>
      <w:tr w:rsidR="00024699" w:rsidRPr="0021448C" w14:paraId="7F79AB48" w14:textId="77777777" w:rsidTr="00EC2CBF">
        <w:trPr>
          <w:trHeight w:val="243"/>
        </w:trPr>
        <w:tc>
          <w:tcPr>
            <w:tcW w:w="0" w:type="auto"/>
            <w:tcMar>
              <w:top w:w="0" w:type="dxa"/>
              <w:left w:w="108" w:type="dxa"/>
              <w:bottom w:w="0" w:type="dxa"/>
              <w:right w:w="108" w:type="dxa"/>
            </w:tcMar>
            <w:vAlign w:val="center"/>
          </w:tcPr>
          <w:p w14:paraId="18637515" w14:textId="77777777" w:rsidR="00024699" w:rsidRPr="0021448C" w:rsidRDefault="00024699" w:rsidP="00EC2CBF">
            <w:pPr>
              <w:spacing w:after="0" w:line="276"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2.</w:t>
            </w:r>
          </w:p>
        </w:tc>
        <w:tc>
          <w:tcPr>
            <w:tcW w:w="1266" w:type="dxa"/>
            <w:tcMar>
              <w:top w:w="0" w:type="dxa"/>
              <w:left w:w="28" w:type="dxa"/>
              <w:bottom w:w="0" w:type="dxa"/>
              <w:right w:w="28" w:type="dxa"/>
            </w:tcMar>
            <w:vAlign w:val="center"/>
          </w:tcPr>
          <w:p w14:paraId="3A8F5D1A" w14:textId="77777777" w:rsidR="00024699" w:rsidRPr="0021448C" w:rsidRDefault="00024699" w:rsidP="00EC2CBF">
            <w:pPr>
              <w:spacing w:after="0" w:line="276"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TS-06</w:t>
            </w:r>
          </w:p>
        </w:tc>
        <w:tc>
          <w:tcPr>
            <w:tcW w:w="3189" w:type="dxa"/>
            <w:tcMar>
              <w:top w:w="0" w:type="dxa"/>
              <w:left w:w="28" w:type="dxa"/>
              <w:bottom w:w="0" w:type="dxa"/>
              <w:right w:w="28" w:type="dxa"/>
            </w:tcMar>
            <w:vAlign w:val="center"/>
          </w:tcPr>
          <w:p w14:paraId="28F38A4F" w14:textId="77777777" w:rsidR="00024699" w:rsidRPr="0021448C" w:rsidRDefault="00024699" w:rsidP="00EC2CBF">
            <w:pPr>
              <w:autoSpaceDE w:val="0"/>
              <w:autoSpaceDN w:val="0"/>
              <w:adjustRightInd w:val="0"/>
              <w:spacing w:after="0" w:line="276" w:lineRule="auto"/>
              <w:jc w:val="center"/>
              <w:rPr>
                <w:rFonts w:ascii="Times New Roman" w:eastAsia="CIDFont+F4" w:hAnsi="Times New Roman" w:cs="Times New Roman"/>
                <w:sz w:val="22"/>
                <w:szCs w:val="22"/>
                <w:lang w:val="lt-LT"/>
              </w:rPr>
            </w:pPr>
            <w:r w:rsidRPr="0021448C">
              <w:rPr>
                <w:rFonts w:ascii="Times New Roman" w:eastAsia="CIDFont+F4" w:hAnsi="Times New Roman" w:cs="Times New Roman"/>
                <w:sz w:val="22"/>
                <w:szCs w:val="22"/>
                <w:lang w:val="lt-LT"/>
              </w:rPr>
              <w:t>Baterijų ir akumuliatorių atliekos</w:t>
            </w:r>
          </w:p>
        </w:tc>
        <w:tc>
          <w:tcPr>
            <w:tcW w:w="1122" w:type="dxa"/>
            <w:tcMar>
              <w:top w:w="0" w:type="dxa"/>
              <w:left w:w="28" w:type="dxa"/>
              <w:bottom w:w="0" w:type="dxa"/>
              <w:right w:w="28" w:type="dxa"/>
            </w:tcMar>
            <w:vAlign w:val="center"/>
          </w:tcPr>
          <w:p w14:paraId="220DC6B4" w14:textId="77777777" w:rsidR="00024699" w:rsidRPr="0021448C" w:rsidRDefault="00024699" w:rsidP="00EC2CBF">
            <w:pPr>
              <w:spacing w:after="0" w:line="276"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16 06 01*</w:t>
            </w:r>
          </w:p>
        </w:tc>
        <w:tc>
          <w:tcPr>
            <w:tcW w:w="3052" w:type="dxa"/>
            <w:tcMar>
              <w:top w:w="0" w:type="dxa"/>
              <w:left w:w="28" w:type="dxa"/>
              <w:bottom w:w="0" w:type="dxa"/>
              <w:right w:w="28" w:type="dxa"/>
            </w:tcMar>
            <w:vAlign w:val="center"/>
          </w:tcPr>
          <w:p w14:paraId="058C9E3E" w14:textId="77777777" w:rsidR="00024699" w:rsidRPr="0021448C" w:rsidRDefault="00024699" w:rsidP="00EC2CBF">
            <w:pPr>
              <w:spacing w:after="0" w:line="276"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Švino akumuliatoriai</w:t>
            </w:r>
          </w:p>
        </w:tc>
        <w:tc>
          <w:tcPr>
            <w:tcW w:w="3055" w:type="dxa"/>
            <w:tcMar>
              <w:top w:w="0" w:type="dxa"/>
              <w:left w:w="28" w:type="dxa"/>
              <w:bottom w:w="0" w:type="dxa"/>
              <w:right w:w="28" w:type="dxa"/>
            </w:tcMar>
            <w:vAlign w:val="center"/>
          </w:tcPr>
          <w:p w14:paraId="7E9F627F" w14:textId="77777777" w:rsidR="00024699" w:rsidRPr="0021448C" w:rsidRDefault="00024699" w:rsidP="00EC2CBF">
            <w:pPr>
              <w:spacing w:after="0" w:line="276"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Naudoti automobiliniai švino akumuliatoriai</w:t>
            </w:r>
          </w:p>
        </w:tc>
        <w:tc>
          <w:tcPr>
            <w:tcW w:w="989" w:type="dxa"/>
            <w:tcMar>
              <w:top w:w="0" w:type="dxa"/>
              <w:left w:w="28" w:type="dxa"/>
              <w:bottom w:w="0" w:type="dxa"/>
              <w:right w:w="28" w:type="dxa"/>
            </w:tcMar>
            <w:vAlign w:val="center"/>
          </w:tcPr>
          <w:p w14:paraId="4392A842" w14:textId="77777777" w:rsidR="00024699" w:rsidRPr="0021448C" w:rsidRDefault="00024699" w:rsidP="00EC2CBF">
            <w:pPr>
              <w:spacing w:after="0" w:line="276"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R13</w:t>
            </w:r>
          </w:p>
        </w:tc>
        <w:tc>
          <w:tcPr>
            <w:tcW w:w="1820" w:type="dxa"/>
            <w:tcMar>
              <w:top w:w="0" w:type="dxa"/>
              <w:left w:w="28" w:type="dxa"/>
              <w:bottom w:w="0" w:type="dxa"/>
              <w:right w:w="28" w:type="dxa"/>
            </w:tcMar>
            <w:vAlign w:val="center"/>
          </w:tcPr>
          <w:p w14:paraId="6C4DCB35" w14:textId="77BD2E49" w:rsidR="00024699" w:rsidRPr="0021448C" w:rsidRDefault="00024699" w:rsidP="00EC2CBF">
            <w:pPr>
              <w:spacing w:after="0" w:line="276"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0,891</w:t>
            </w:r>
          </w:p>
        </w:tc>
      </w:tr>
      <w:tr w:rsidR="00024699" w:rsidRPr="0021448C" w14:paraId="3C1C5495" w14:textId="77777777" w:rsidTr="00EC2CBF">
        <w:trPr>
          <w:trHeight w:val="243"/>
        </w:trPr>
        <w:tc>
          <w:tcPr>
            <w:tcW w:w="0" w:type="auto"/>
            <w:tcMar>
              <w:top w:w="0" w:type="dxa"/>
              <w:left w:w="108" w:type="dxa"/>
              <w:bottom w:w="0" w:type="dxa"/>
              <w:right w:w="108" w:type="dxa"/>
            </w:tcMar>
            <w:vAlign w:val="center"/>
          </w:tcPr>
          <w:p w14:paraId="79ACF33F" w14:textId="77777777" w:rsidR="00024699" w:rsidRPr="0021448C" w:rsidRDefault="00024699" w:rsidP="00EC2CBF">
            <w:pPr>
              <w:spacing w:after="0" w:line="276"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3.</w:t>
            </w:r>
          </w:p>
        </w:tc>
        <w:tc>
          <w:tcPr>
            <w:tcW w:w="1266" w:type="dxa"/>
            <w:vMerge w:val="restart"/>
            <w:tcMar>
              <w:top w:w="0" w:type="dxa"/>
              <w:left w:w="28" w:type="dxa"/>
              <w:bottom w:w="0" w:type="dxa"/>
              <w:right w:w="28" w:type="dxa"/>
            </w:tcMar>
            <w:vAlign w:val="center"/>
          </w:tcPr>
          <w:p w14:paraId="7AFCAF18" w14:textId="77777777" w:rsidR="00024699" w:rsidRPr="0021448C" w:rsidRDefault="00024699" w:rsidP="00EC2CBF">
            <w:pPr>
              <w:spacing w:after="0" w:line="276"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TS-10</w:t>
            </w:r>
          </w:p>
        </w:tc>
        <w:tc>
          <w:tcPr>
            <w:tcW w:w="3189" w:type="dxa"/>
            <w:vMerge w:val="restart"/>
            <w:tcMar>
              <w:top w:w="0" w:type="dxa"/>
              <w:left w:w="28" w:type="dxa"/>
              <w:bottom w:w="0" w:type="dxa"/>
              <w:right w:w="28" w:type="dxa"/>
            </w:tcMar>
            <w:vAlign w:val="center"/>
          </w:tcPr>
          <w:p w14:paraId="4AD62B9F" w14:textId="77777777" w:rsidR="00024699" w:rsidRPr="0021448C" w:rsidRDefault="00024699" w:rsidP="00EC2CBF">
            <w:pPr>
              <w:autoSpaceDE w:val="0"/>
              <w:autoSpaceDN w:val="0"/>
              <w:adjustRightInd w:val="0"/>
              <w:spacing w:after="0" w:line="276" w:lineRule="auto"/>
              <w:jc w:val="center"/>
              <w:rPr>
                <w:rFonts w:ascii="Times New Roman" w:eastAsia="CIDFont+F4" w:hAnsi="Times New Roman" w:cs="Times New Roman"/>
                <w:sz w:val="22"/>
                <w:szCs w:val="22"/>
                <w:lang w:val="lt-LT"/>
              </w:rPr>
            </w:pPr>
            <w:r w:rsidRPr="0021448C">
              <w:rPr>
                <w:rFonts w:ascii="Times New Roman" w:eastAsia="CIDFont+F4" w:hAnsi="Times New Roman" w:cs="Times New Roman"/>
                <w:sz w:val="22"/>
                <w:szCs w:val="22"/>
                <w:lang w:val="lt-LT"/>
              </w:rPr>
              <w:t>Naudoti netinkamos transporto priemonės ir jų atliekos</w:t>
            </w:r>
          </w:p>
        </w:tc>
        <w:tc>
          <w:tcPr>
            <w:tcW w:w="1122" w:type="dxa"/>
            <w:tcMar>
              <w:top w:w="0" w:type="dxa"/>
              <w:left w:w="28" w:type="dxa"/>
              <w:bottom w:w="0" w:type="dxa"/>
              <w:right w:w="28" w:type="dxa"/>
            </w:tcMar>
            <w:vAlign w:val="center"/>
          </w:tcPr>
          <w:p w14:paraId="15544F00" w14:textId="77777777" w:rsidR="00024699" w:rsidRPr="0021448C" w:rsidRDefault="00024699" w:rsidP="00EC2CBF">
            <w:pPr>
              <w:spacing w:after="0" w:line="276"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16 01 04*</w:t>
            </w:r>
          </w:p>
        </w:tc>
        <w:tc>
          <w:tcPr>
            <w:tcW w:w="3052" w:type="dxa"/>
            <w:tcMar>
              <w:top w:w="0" w:type="dxa"/>
              <w:left w:w="28" w:type="dxa"/>
              <w:bottom w:w="0" w:type="dxa"/>
              <w:right w:w="28" w:type="dxa"/>
            </w:tcMar>
            <w:vAlign w:val="center"/>
          </w:tcPr>
          <w:p w14:paraId="5E677D7A" w14:textId="77777777" w:rsidR="00024699" w:rsidRPr="0021448C" w:rsidRDefault="00024699" w:rsidP="00EC2CBF">
            <w:pPr>
              <w:spacing w:after="0" w:line="276"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Eksploatuoti netinkamos transporto priemonės</w:t>
            </w:r>
          </w:p>
        </w:tc>
        <w:tc>
          <w:tcPr>
            <w:tcW w:w="3055" w:type="dxa"/>
            <w:tcMar>
              <w:top w:w="0" w:type="dxa"/>
              <w:left w:w="28" w:type="dxa"/>
              <w:bottom w:w="0" w:type="dxa"/>
              <w:right w:w="28" w:type="dxa"/>
            </w:tcMar>
            <w:vAlign w:val="center"/>
          </w:tcPr>
          <w:p w14:paraId="4345A04A" w14:textId="77777777" w:rsidR="00024699" w:rsidRPr="0021448C" w:rsidRDefault="00024699" w:rsidP="00EC2CBF">
            <w:pPr>
              <w:spacing w:after="0" w:line="276"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Nebetinkami naudoti automobiliai</w:t>
            </w:r>
          </w:p>
        </w:tc>
        <w:tc>
          <w:tcPr>
            <w:tcW w:w="989" w:type="dxa"/>
            <w:tcMar>
              <w:top w:w="0" w:type="dxa"/>
              <w:left w:w="28" w:type="dxa"/>
              <w:bottom w:w="0" w:type="dxa"/>
              <w:right w:w="28" w:type="dxa"/>
            </w:tcMar>
            <w:vAlign w:val="center"/>
          </w:tcPr>
          <w:p w14:paraId="61231118" w14:textId="77777777" w:rsidR="00024699" w:rsidRPr="0021448C" w:rsidRDefault="00024699" w:rsidP="00EC2CBF">
            <w:pPr>
              <w:spacing w:after="0" w:line="276"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R13</w:t>
            </w:r>
          </w:p>
        </w:tc>
        <w:tc>
          <w:tcPr>
            <w:tcW w:w="1820" w:type="dxa"/>
            <w:vMerge w:val="restart"/>
            <w:tcMar>
              <w:top w:w="0" w:type="dxa"/>
              <w:left w:w="28" w:type="dxa"/>
              <w:bottom w:w="0" w:type="dxa"/>
              <w:right w:w="28" w:type="dxa"/>
            </w:tcMar>
            <w:vAlign w:val="center"/>
          </w:tcPr>
          <w:p w14:paraId="1953BA3C" w14:textId="59A476A1" w:rsidR="0021448C" w:rsidRPr="0021448C" w:rsidRDefault="0021448C" w:rsidP="0021448C">
            <w:pPr>
              <w:spacing w:after="0" w:line="276" w:lineRule="auto"/>
              <w:jc w:val="center"/>
              <w:textAlignment w:val="baseline"/>
              <w:rPr>
                <w:rFonts w:ascii="Times New Roman" w:eastAsia="Times New Roman" w:hAnsi="Times New Roman" w:cs="Times New Roman"/>
                <w:sz w:val="22"/>
                <w:szCs w:val="22"/>
                <w:lang w:val="lt-LT" w:eastAsia="lt-LT"/>
              </w:rPr>
            </w:pPr>
            <w:r>
              <w:rPr>
                <w:rFonts w:ascii="Times New Roman" w:eastAsia="Times New Roman" w:hAnsi="Times New Roman" w:cs="Times New Roman"/>
                <w:sz w:val="22"/>
                <w:szCs w:val="22"/>
                <w:lang w:val="lt-LT" w:eastAsia="lt-LT"/>
              </w:rPr>
              <w:t>8,247</w:t>
            </w:r>
          </w:p>
        </w:tc>
      </w:tr>
      <w:tr w:rsidR="00024699" w:rsidRPr="0021448C" w14:paraId="621A8294" w14:textId="77777777" w:rsidTr="00EC2CBF">
        <w:trPr>
          <w:trHeight w:val="243"/>
        </w:trPr>
        <w:tc>
          <w:tcPr>
            <w:tcW w:w="0" w:type="auto"/>
            <w:tcMar>
              <w:top w:w="0" w:type="dxa"/>
              <w:left w:w="108" w:type="dxa"/>
              <w:bottom w:w="0" w:type="dxa"/>
              <w:right w:w="108" w:type="dxa"/>
            </w:tcMar>
            <w:vAlign w:val="center"/>
          </w:tcPr>
          <w:p w14:paraId="25E5A83B" w14:textId="77777777" w:rsidR="00024699" w:rsidRPr="0021448C" w:rsidRDefault="00024699" w:rsidP="00EC2CBF">
            <w:pPr>
              <w:spacing w:after="0" w:line="276"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4.</w:t>
            </w:r>
          </w:p>
        </w:tc>
        <w:tc>
          <w:tcPr>
            <w:tcW w:w="1266" w:type="dxa"/>
            <w:vMerge/>
            <w:tcMar>
              <w:top w:w="0" w:type="dxa"/>
              <w:left w:w="28" w:type="dxa"/>
              <w:bottom w:w="0" w:type="dxa"/>
              <w:right w:w="28" w:type="dxa"/>
            </w:tcMar>
            <w:vAlign w:val="center"/>
          </w:tcPr>
          <w:p w14:paraId="76739993" w14:textId="77777777" w:rsidR="00024699" w:rsidRPr="0021448C" w:rsidRDefault="00024699" w:rsidP="00EC2CBF">
            <w:pPr>
              <w:spacing w:after="0" w:line="276" w:lineRule="auto"/>
              <w:jc w:val="center"/>
              <w:textAlignment w:val="baseline"/>
              <w:rPr>
                <w:rFonts w:ascii="Times New Roman" w:eastAsia="Times New Roman" w:hAnsi="Times New Roman" w:cs="Times New Roman"/>
                <w:sz w:val="22"/>
                <w:szCs w:val="22"/>
                <w:lang w:val="lt-LT" w:eastAsia="lt-LT"/>
              </w:rPr>
            </w:pPr>
          </w:p>
        </w:tc>
        <w:tc>
          <w:tcPr>
            <w:tcW w:w="3189" w:type="dxa"/>
            <w:vMerge/>
            <w:tcMar>
              <w:top w:w="0" w:type="dxa"/>
              <w:left w:w="28" w:type="dxa"/>
              <w:bottom w:w="0" w:type="dxa"/>
              <w:right w:w="28" w:type="dxa"/>
            </w:tcMar>
            <w:vAlign w:val="center"/>
          </w:tcPr>
          <w:p w14:paraId="4BD79ACE" w14:textId="77777777" w:rsidR="00024699" w:rsidRPr="0021448C" w:rsidRDefault="00024699" w:rsidP="00EC2CBF">
            <w:pPr>
              <w:autoSpaceDE w:val="0"/>
              <w:autoSpaceDN w:val="0"/>
              <w:adjustRightInd w:val="0"/>
              <w:spacing w:after="0" w:line="276" w:lineRule="auto"/>
              <w:jc w:val="center"/>
              <w:rPr>
                <w:rFonts w:ascii="Times New Roman" w:eastAsia="CIDFont+F4" w:hAnsi="Times New Roman" w:cs="Times New Roman"/>
                <w:sz w:val="22"/>
                <w:szCs w:val="22"/>
                <w:lang w:val="lt-LT"/>
              </w:rPr>
            </w:pPr>
          </w:p>
        </w:tc>
        <w:tc>
          <w:tcPr>
            <w:tcW w:w="1122" w:type="dxa"/>
            <w:tcMar>
              <w:top w:w="0" w:type="dxa"/>
              <w:left w:w="28" w:type="dxa"/>
              <w:bottom w:w="0" w:type="dxa"/>
              <w:right w:w="28" w:type="dxa"/>
            </w:tcMar>
            <w:vAlign w:val="center"/>
          </w:tcPr>
          <w:p w14:paraId="295ABB29" w14:textId="77777777" w:rsidR="00024699" w:rsidRPr="0021448C" w:rsidRDefault="00024699" w:rsidP="00EC2CBF">
            <w:pPr>
              <w:spacing w:after="0" w:line="276"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16 01 07*</w:t>
            </w:r>
          </w:p>
        </w:tc>
        <w:tc>
          <w:tcPr>
            <w:tcW w:w="3052" w:type="dxa"/>
            <w:tcMar>
              <w:top w:w="0" w:type="dxa"/>
              <w:left w:w="28" w:type="dxa"/>
              <w:bottom w:w="0" w:type="dxa"/>
              <w:right w:w="28" w:type="dxa"/>
            </w:tcMar>
            <w:vAlign w:val="center"/>
          </w:tcPr>
          <w:p w14:paraId="18CAE412" w14:textId="77777777" w:rsidR="00024699" w:rsidRPr="0021448C" w:rsidRDefault="00024699" w:rsidP="00EC2CBF">
            <w:pPr>
              <w:spacing w:after="0" w:line="276"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Tepalų filtrai</w:t>
            </w:r>
          </w:p>
        </w:tc>
        <w:tc>
          <w:tcPr>
            <w:tcW w:w="3055" w:type="dxa"/>
            <w:tcMar>
              <w:top w:w="0" w:type="dxa"/>
              <w:left w:w="28" w:type="dxa"/>
              <w:bottom w:w="0" w:type="dxa"/>
              <w:right w:w="28" w:type="dxa"/>
            </w:tcMar>
            <w:vAlign w:val="center"/>
          </w:tcPr>
          <w:p w14:paraId="3A9C47A7" w14:textId="77777777" w:rsidR="00024699" w:rsidRPr="0021448C" w:rsidRDefault="00024699" w:rsidP="00EC2CBF">
            <w:pPr>
              <w:spacing w:after="0" w:line="276"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Panaudoti automobiliniai tepalų filtrai</w:t>
            </w:r>
          </w:p>
        </w:tc>
        <w:tc>
          <w:tcPr>
            <w:tcW w:w="989" w:type="dxa"/>
            <w:tcMar>
              <w:top w:w="0" w:type="dxa"/>
              <w:left w:w="28" w:type="dxa"/>
              <w:bottom w:w="0" w:type="dxa"/>
              <w:right w:w="28" w:type="dxa"/>
            </w:tcMar>
            <w:vAlign w:val="center"/>
          </w:tcPr>
          <w:p w14:paraId="1875A597" w14:textId="77777777" w:rsidR="00024699" w:rsidRPr="0021448C" w:rsidRDefault="00024699" w:rsidP="00EC2CBF">
            <w:pPr>
              <w:spacing w:after="0" w:line="276"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R13</w:t>
            </w:r>
          </w:p>
        </w:tc>
        <w:tc>
          <w:tcPr>
            <w:tcW w:w="1820" w:type="dxa"/>
            <w:vMerge/>
            <w:tcMar>
              <w:top w:w="0" w:type="dxa"/>
              <w:left w:w="28" w:type="dxa"/>
              <w:bottom w:w="0" w:type="dxa"/>
              <w:right w:w="28" w:type="dxa"/>
            </w:tcMar>
            <w:vAlign w:val="center"/>
          </w:tcPr>
          <w:p w14:paraId="745E561D" w14:textId="77777777" w:rsidR="00024699" w:rsidRPr="0021448C" w:rsidRDefault="00024699" w:rsidP="00EC2CBF">
            <w:pPr>
              <w:spacing w:after="0" w:line="276" w:lineRule="auto"/>
              <w:jc w:val="center"/>
              <w:textAlignment w:val="baseline"/>
              <w:rPr>
                <w:rFonts w:ascii="Times New Roman" w:eastAsia="Times New Roman" w:hAnsi="Times New Roman" w:cs="Times New Roman"/>
                <w:sz w:val="22"/>
                <w:szCs w:val="22"/>
                <w:lang w:val="lt-LT" w:eastAsia="lt-LT"/>
              </w:rPr>
            </w:pPr>
          </w:p>
        </w:tc>
      </w:tr>
      <w:tr w:rsidR="00024699" w:rsidRPr="0021448C" w14:paraId="7E3D2DAC" w14:textId="77777777" w:rsidTr="00EC2CBF">
        <w:trPr>
          <w:trHeight w:val="243"/>
        </w:trPr>
        <w:tc>
          <w:tcPr>
            <w:tcW w:w="0" w:type="auto"/>
            <w:tcMar>
              <w:top w:w="0" w:type="dxa"/>
              <w:left w:w="108" w:type="dxa"/>
              <w:bottom w:w="0" w:type="dxa"/>
              <w:right w:w="108" w:type="dxa"/>
            </w:tcMar>
            <w:vAlign w:val="center"/>
          </w:tcPr>
          <w:p w14:paraId="2E106546" w14:textId="77777777" w:rsidR="00024699" w:rsidRPr="0021448C" w:rsidRDefault="00024699" w:rsidP="00EC2CBF">
            <w:pPr>
              <w:spacing w:after="0" w:line="276"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5.</w:t>
            </w:r>
          </w:p>
        </w:tc>
        <w:tc>
          <w:tcPr>
            <w:tcW w:w="1266" w:type="dxa"/>
            <w:vMerge/>
            <w:tcMar>
              <w:top w:w="0" w:type="dxa"/>
              <w:left w:w="28" w:type="dxa"/>
              <w:bottom w:w="0" w:type="dxa"/>
              <w:right w:w="28" w:type="dxa"/>
            </w:tcMar>
            <w:vAlign w:val="center"/>
          </w:tcPr>
          <w:p w14:paraId="4609EB6C" w14:textId="77777777" w:rsidR="00024699" w:rsidRPr="0021448C" w:rsidRDefault="00024699" w:rsidP="00EC2CBF">
            <w:pPr>
              <w:spacing w:after="0" w:line="276" w:lineRule="auto"/>
              <w:jc w:val="center"/>
              <w:textAlignment w:val="baseline"/>
              <w:rPr>
                <w:rFonts w:ascii="Times New Roman" w:eastAsia="Times New Roman" w:hAnsi="Times New Roman" w:cs="Times New Roman"/>
                <w:sz w:val="22"/>
                <w:szCs w:val="22"/>
                <w:lang w:val="lt-LT" w:eastAsia="lt-LT"/>
              </w:rPr>
            </w:pPr>
          </w:p>
        </w:tc>
        <w:tc>
          <w:tcPr>
            <w:tcW w:w="3189" w:type="dxa"/>
            <w:vMerge/>
            <w:tcMar>
              <w:top w:w="0" w:type="dxa"/>
              <w:left w:w="28" w:type="dxa"/>
              <w:bottom w:w="0" w:type="dxa"/>
              <w:right w:w="28" w:type="dxa"/>
            </w:tcMar>
            <w:vAlign w:val="center"/>
          </w:tcPr>
          <w:p w14:paraId="05996288" w14:textId="77777777" w:rsidR="00024699" w:rsidRPr="0021448C" w:rsidRDefault="00024699" w:rsidP="00EC2CBF">
            <w:pPr>
              <w:autoSpaceDE w:val="0"/>
              <w:autoSpaceDN w:val="0"/>
              <w:adjustRightInd w:val="0"/>
              <w:spacing w:after="0" w:line="276" w:lineRule="auto"/>
              <w:jc w:val="center"/>
              <w:rPr>
                <w:rFonts w:ascii="Times New Roman" w:eastAsia="CIDFont+F4" w:hAnsi="Times New Roman" w:cs="Times New Roman"/>
                <w:sz w:val="22"/>
                <w:szCs w:val="22"/>
                <w:lang w:val="lt-LT"/>
              </w:rPr>
            </w:pPr>
          </w:p>
        </w:tc>
        <w:tc>
          <w:tcPr>
            <w:tcW w:w="1122" w:type="dxa"/>
            <w:tcMar>
              <w:top w:w="0" w:type="dxa"/>
              <w:left w:w="28" w:type="dxa"/>
              <w:bottom w:w="0" w:type="dxa"/>
              <w:right w:w="28" w:type="dxa"/>
            </w:tcMar>
            <w:vAlign w:val="center"/>
          </w:tcPr>
          <w:p w14:paraId="6865BC24" w14:textId="77777777" w:rsidR="00024699" w:rsidRPr="0021448C" w:rsidRDefault="00024699" w:rsidP="00EC2CBF">
            <w:pPr>
              <w:spacing w:after="0" w:line="276"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16 01 13*</w:t>
            </w:r>
          </w:p>
        </w:tc>
        <w:tc>
          <w:tcPr>
            <w:tcW w:w="3052" w:type="dxa"/>
            <w:tcMar>
              <w:top w:w="0" w:type="dxa"/>
              <w:left w:w="28" w:type="dxa"/>
              <w:bottom w:w="0" w:type="dxa"/>
              <w:right w:w="28" w:type="dxa"/>
            </w:tcMar>
            <w:vAlign w:val="center"/>
          </w:tcPr>
          <w:p w14:paraId="21EFAEE3" w14:textId="77777777" w:rsidR="00024699" w:rsidRPr="0021448C" w:rsidRDefault="00024699" w:rsidP="00EC2CBF">
            <w:pPr>
              <w:spacing w:after="0" w:line="276"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Stabdžių skystis</w:t>
            </w:r>
          </w:p>
        </w:tc>
        <w:tc>
          <w:tcPr>
            <w:tcW w:w="3055" w:type="dxa"/>
            <w:tcMar>
              <w:top w:w="0" w:type="dxa"/>
              <w:left w:w="28" w:type="dxa"/>
              <w:bottom w:w="0" w:type="dxa"/>
              <w:right w:w="28" w:type="dxa"/>
            </w:tcMar>
            <w:vAlign w:val="center"/>
          </w:tcPr>
          <w:p w14:paraId="0314ECF8" w14:textId="77777777" w:rsidR="00024699" w:rsidRPr="0021448C" w:rsidRDefault="00024699" w:rsidP="00EC2CBF">
            <w:pPr>
              <w:spacing w:after="0" w:line="276"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Panaudotas automobilinis stabdžių skystis</w:t>
            </w:r>
          </w:p>
        </w:tc>
        <w:tc>
          <w:tcPr>
            <w:tcW w:w="989" w:type="dxa"/>
            <w:tcMar>
              <w:top w:w="0" w:type="dxa"/>
              <w:left w:w="28" w:type="dxa"/>
              <w:bottom w:w="0" w:type="dxa"/>
              <w:right w:w="28" w:type="dxa"/>
            </w:tcMar>
            <w:vAlign w:val="center"/>
          </w:tcPr>
          <w:p w14:paraId="54D3A9E7" w14:textId="77777777" w:rsidR="00024699" w:rsidRPr="0021448C" w:rsidRDefault="00024699" w:rsidP="00EC2CBF">
            <w:pPr>
              <w:spacing w:after="0" w:line="276"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R13</w:t>
            </w:r>
          </w:p>
        </w:tc>
        <w:tc>
          <w:tcPr>
            <w:tcW w:w="1820" w:type="dxa"/>
            <w:vMerge/>
            <w:tcMar>
              <w:top w:w="0" w:type="dxa"/>
              <w:left w:w="28" w:type="dxa"/>
              <w:bottom w:w="0" w:type="dxa"/>
              <w:right w:w="28" w:type="dxa"/>
            </w:tcMar>
            <w:vAlign w:val="center"/>
          </w:tcPr>
          <w:p w14:paraId="5729EB85" w14:textId="77777777" w:rsidR="00024699" w:rsidRPr="0021448C" w:rsidRDefault="00024699" w:rsidP="00EC2CBF">
            <w:pPr>
              <w:spacing w:after="0" w:line="276" w:lineRule="auto"/>
              <w:jc w:val="center"/>
              <w:textAlignment w:val="baseline"/>
              <w:rPr>
                <w:rFonts w:ascii="Times New Roman" w:eastAsia="Times New Roman" w:hAnsi="Times New Roman" w:cs="Times New Roman"/>
                <w:sz w:val="22"/>
                <w:szCs w:val="22"/>
                <w:lang w:val="lt-LT" w:eastAsia="lt-LT"/>
              </w:rPr>
            </w:pPr>
          </w:p>
        </w:tc>
      </w:tr>
      <w:tr w:rsidR="00024699" w:rsidRPr="0021448C" w14:paraId="10B45D7E" w14:textId="77777777" w:rsidTr="00FA333B">
        <w:trPr>
          <w:trHeight w:val="243"/>
        </w:trPr>
        <w:tc>
          <w:tcPr>
            <w:tcW w:w="0" w:type="auto"/>
            <w:tcBorders>
              <w:bottom w:val="single" w:sz="4" w:space="0" w:color="auto"/>
            </w:tcBorders>
            <w:tcMar>
              <w:top w:w="0" w:type="dxa"/>
              <w:left w:w="108" w:type="dxa"/>
              <w:bottom w:w="0" w:type="dxa"/>
              <w:right w:w="108" w:type="dxa"/>
            </w:tcMar>
            <w:vAlign w:val="center"/>
          </w:tcPr>
          <w:p w14:paraId="0C0E0FF5" w14:textId="77777777" w:rsidR="00024699" w:rsidRPr="0021448C" w:rsidRDefault="00024699" w:rsidP="00EC2CBF">
            <w:pPr>
              <w:spacing w:after="0" w:line="276"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6.</w:t>
            </w:r>
          </w:p>
        </w:tc>
        <w:tc>
          <w:tcPr>
            <w:tcW w:w="1266" w:type="dxa"/>
            <w:vMerge/>
            <w:tcBorders>
              <w:bottom w:val="single" w:sz="4" w:space="0" w:color="auto"/>
            </w:tcBorders>
            <w:tcMar>
              <w:top w:w="0" w:type="dxa"/>
              <w:left w:w="28" w:type="dxa"/>
              <w:bottom w:w="0" w:type="dxa"/>
              <w:right w:w="28" w:type="dxa"/>
            </w:tcMar>
            <w:vAlign w:val="center"/>
          </w:tcPr>
          <w:p w14:paraId="1286CFD9" w14:textId="77777777" w:rsidR="00024699" w:rsidRPr="0021448C" w:rsidRDefault="00024699" w:rsidP="00EC2CBF">
            <w:pPr>
              <w:spacing w:after="0" w:line="276" w:lineRule="auto"/>
              <w:jc w:val="center"/>
              <w:textAlignment w:val="baseline"/>
              <w:rPr>
                <w:rFonts w:ascii="Times New Roman" w:eastAsia="Times New Roman" w:hAnsi="Times New Roman" w:cs="Times New Roman"/>
                <w:sz w:val="22"/>
                <w:szCs w:val="22"/>
                <w:lang w:val="lt-LT" w:eastAsia="lt-LT"/>
              </w:rPr>
            </w:pPr>
          </w:p>
        </w:tc>
        <w:tc>
          <w:tcPr>
            <w:tcW w:w="3189" w:type="dxa"/>
            <w:vMerge/>
            <w:tcBorders>
              <w:bottom w:val="single" w:sz="4" w:space="0" w:color="auto"/>
            </w:tcBorders>
            <w:tcMar>
              <w:top w:w="0" w:type="dxa"/>
              <w:left w:w="28" w:type="dxa"/>
              <w:bottom w:w="0" w:type="dxa"/>
              <w:right w:w="28" w:type="dxa"/>
            </w:tcMar>
            <w:vAlign w:val="center"/>
          </w:tcPr>
          <w:p w14:paraId="58E060E4" w14:textId="77777777" w:rsidR="00024699" w:rsidRPr="0021448C" w:rsidRDefault="00024699" w:rsidP="00EC2CBF">
            <w:pPr>
              <w:autoSpaceDE w:val="0"/>
              <w:autoSpaceDN w:val="0"/>
              <w:adjustRightInd w:val="0"/>
              <w:spacing w:after="0" w:line="276" w:lineRule="auto"/>
              <w:jc w:val="center"/>
              <w:rPr>
                <w:rFonts w:ascii="Times New Roman" w:eastAsia="CIDFont+F4" w:hAnsi="Times New Roman" w:cs="Times New Roman"/>
                <w:sz w:val="22"/>
                <w:szCs w:val="22"/>
                <w:lang w:val="lt-LT"/>
              </w:rPr>
            </w:pPr>
          </w:p>
        </w:tc>
        <w:tc>
          <w:tcPr>
            <w:tcW w:w="1122" w:type="dxa"/>
            <w:tcBorders>
              <w:bottom w:val="single" w:sz="4" w:space="0" w:color="auto"/>
            </w:tcBorders>
            <w:tcMar>
              <w:top w:w="0" w:type="dxa"/>
              <w:left w:w="28" w:type="dxa"/>
              <w:bottom w:w="0" w:type="dxa"/>
              <w:right w:w="28" w:type="dxa"/>
            </w:tcMar>
            <w:vAlign w:val="center"/>
          </w:tcPr>
          <w:p w14:paraId="32F1F959" w14:textId="77777777" w:rsidR="00024699" w:rsidRPr="0021448C" w:rsidRDefault="00024699" w:rsidP="00EC2CBF">
            <w:pPr>
              <w:spacing w:after="0" w:line="276"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16 01 14*</w:t>
            </w:r>
          </w:p>
        </w:tc>
        <w:tc>
          <w:tcPr>
            <w:tcW w:w="3052" w:type="dxa"/>
            <w:tcBorders>
              <w:bottom w:val="single" w:sz="4" w:space="0" w:color="auto"/>
            </w:tcBorders>
            <w:tcMar>
              <w:top w:w="0" w:type="dxa"/>
              <w:left w:w="28" w:type="dxa"/>
              <w:bottom w:w="0" w:type="dxa"/>
              <w:right w:w="28" w:type="dxa"/>
            </w:tcMar>
            <w:vAlign w:val="center"/>
          </w:tcPr>
          <w:p w14:paraId="07F7A21A" w14:textId="77777777" w:rsidR="00024699" w:rsidRPr="0021448C" w:rsidRDefault="00024699" w:rsidP="00EC2CBF">
            <w:pPr>
              <w:spacing w:after="0" w:line="276"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Aušinamieji skysčiai, kuriuose yra pavojingųjų medžiagų</w:t>
            </w:r>
          </w:p>
        </w:tc>
        <w:tc>
          <w:tcPr>
            <w:tcW w:w="3055" w:type="dxa"/>
            <w:tcBorders>
              <w:bottom w:val="single" w:sz="4" w:space="0" w:color="auto"/>
            </w:tcBorders>
            <w:tcMar>
              <w:top w:w="0" w:type="dxa"/>
              <w:left w:w="28" w:type="dxa"/>
              <w:bottom w:w="0" w:type="dxa"/>
              <w:right w:w="28" w:type="dxa"/>
            </w:tcMar>
            <w:vAlign w:val="center"/>
          </w:tcPr>
          <w:p w14:paraId="42127FF5" w14:textId="77777777" w:rsidR="00024699" w:rsidRPr="0021448C" w:rsidRDefault="00024699" w:rsidP="00EC2CBF">
            <w:pPr>
              <w:spacing w:after="0" w:line="276"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Naudoti automobiliniai aušinamieji skysčiai, kuriuose yra pavojingųjų medžiagų</w:t>
            </w:r>
          </w:p>
        </w:tc>
        <w:tc>
          <w:tcPr>
            <w:tcW w:w="989" w:type="dxa"/>
            <w:tcBorders>
              <w:bottom w:val="single" w:sz="4" w:space="0" w:color="auto"/>
            </w:tcBorders>
            <w:tcMar>
              <w:top w:w="0" w:type="dxa"/>
              <w:left w:w="28" w:type="dxa"/>
              <w:bottom w:w="0" w:type="dxa"/>
              <w:right w:w="28" w:type="dxa"/>
            </w:tcMar>
            <w:vAlign w:val="center"/>
          </w:tcPr>
          <w:p w14:paraId="5AC3C2E7" w14:textId="77777777" w:rsidR="00024699" w:rsidRPr="0021448C" w:rsidRDefault="00024699" w:rsidP="00EC2CBF">
            <w:pPr>
              <w:spacing w:after="0" w:line="276"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R13</w:t>
            </w:r>
          </w:p>
        </w:tc>
        <w:tc>
          <w:tcPr>
            <w:tcW w:w="1820" w:type="dxa"/>
            <w:vMerge/>
            <w:tcBorders>
              <w:bottom w:val="single" w:sz="4" w:space="0" w:color="auto"/>
            </w:tcBorders>
            <w:tcMar>
              <w:top w:w="0" w:type="dxa"/>
              <w:left w:w="28" w:type="dxa"/>
              <w:bottom w:w="0" w:type="dxa"/>
              <w:right w:w="28" w:type="dxa"/>
            </w:tcMar>
            <w:vAlign w:val="center"/>
          </w:tcPr>
          <w:p w14:paraId="2318FD26" w14:textId="77777777" w:rsidR="00024699" w:rsidRPr="0021448C" w:rsidRDefault="00024699" w:rsidP="00EC2CBF">
            <w:pPr>
              <w:spacing w:after="0" w:line="276" w:lineRule="auto"/>
              <w:jc w:val="center"/>
              <w:textAlignment w:val="baseline"/>
              <w:rPr>
                <w:rFonts w:ascii="Times New Roman" w:eastAsia="Times New Roman" w:hAnsi="Times New Roman" w:cs="Times New Roman"/>
                <w:sz w:val="22"/>
                <w:szCs w:val="22"/>
                <w:lang w:val="lt-LT" w:eastAsia="lt-LT"/>
              </w:rPr>
            </w:pPr>
          </w:p>
        </w:tc>
      </w:tr>
      <w:tr w:rsidR="00024699" w:rsidRPr="0021448C" w14:paraId="6F095235" w14:textId="77777777" w:rsidTr="00FA333B">
        <w:trPr>
          <w:trHeight w:val="243"/>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2737792" w14:textId="77777777" w:rsidR="00024699" w:rsidRPr="0021448C" w:rsidRDefault="00024699" w:rsidP="00EC2CBF">
            <w:pPr>
              <w:spacing w:after="0" w:line="276"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lastRenderedPageBreak/>
              <w:t>7.</w:t>
            </w:r>
          </w:p>
        </w:tc>
        <w:tc>
          <w:tcPr>
            <w:tcW w:w="1266" w:type="dxa"/>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2BF2335" w14:textId="77777777" w:rsidR="00024699" w:rsidRPr="0021448C" w:rsidRDefault="00024699" w:rsidP="00EC2CBF">
            <w:pPr>
              <w:spacing w:after="0" w:line="276" w:lineRule="auto"/>
              <w:jc w:val="center"/>
              <w:textAlignment w:val="baseline"/>
              <w:rPr>
                <w:rFonts w:ascii="Times New Roman" w:eastAsia="Times New Roman" w:hAnsi="Times New Roman" w:cs="Times New Roman"/>
                <w:sz w:val="22"/>
                <w:szCs w:val="22"/>
                <w:lang w:val="lt-LT" w:eastAsia="lt-LT"/>
              </w:rPr>
            </w:pPr>
          </w:p>
        </w:tc>
        <w:tc>
          <w:tcPr>
            <w:tcW w:w="3189" w:type="dxa"/>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9B69C2C" w14:textId="77777777" w:rsidR="00024699" w:rsidRPr="0021448C" w:rsidRDefault="00024699" w:rsidP="00EC2CBF">
            <w:pPr>
              <w:autoSpaceDE w:val="0"/>
              <w:autoSpaceDN w:val="0"/>
              <w:adjustRightInd w:val="0"/>
              <w:spacing w:after="0" w:line="276" w:lineRule="auto"/>
              <w:jc w:val="center"/>
              <w:rPr>
                <w:rFonts w:ascii="Times New Roman" w:eastAsia="CIDFont+F4" w:hAnsi="Times New Roman" w:cs="Times New Roman"/>
                <w:sz w:val="22"/>
                <w:szCs w:val="22"/>
                <w:lang w:val="lt-LT"/>
              </w:rPr>
            </w:pPr>
          </w:p>
        </w:tc>
        <w:tc>
          <w:tcPr>
            <w:tcW w:w="112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D91F763" w14:textId="77777777" w:rsidR="00024699" w:rsidRPr="0021448C" w:rsidRDefault="00024699" w:rsidP="00EC2CBF">
            <w:pPr>
              <w:spacing w:after="0" w:line="276"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16 01 21*</w:t>
            </w:r>
          </w:p>
        </w:tc>
        <w:tc>
          <w:tcPr>
            <w:tcW w:w="305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3CC5BAC" w14:textId="77777777" w:rsidR="00024699" w:rsidRPr="0021448C" w:rsidRDefault="00024699" w:rsidP="00EC2CBF">
            <w:pPr>
              <w:spacing w:after="0" w:line="276"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Pavojingos sudedamosios dalys, nenurodytos 16 01 07-16 01 11, 16 01 13 ir 16 01 14</w:t>
            </w:r>
          </w:p>
        </w:tc>
        <w:tc>
          <w:tcPr>
            <w:tcW w:w="305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1E58CA1" w14:textId="77777777" w:rsidR="00024699" w:rsidRPr="0021448C" w:rsidRDefault="00024699" w:rsidP="00EC2CBF">
            <w:pPr>
              <w:spacing w:after="0" w:line="276"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Degalų filtrai</w:t>
            </w:r>
          </w:p>
        </w:tc>
        <w:tc>
          <w:tcPr>
            <w:tcW w:w="98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E50F0B5" w14:textId="77777777" w:rsidR="00024699" w:rsidRPr="0021448C" w:rsidRDefault="00024699" w:rsidP="00EC2CBF">
            <w:pPr>
              <w:spacing w:after="0" w:line="276"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R13</w:t>
            </w:r>
          </w:p>
        </w:tc>
        <w:tc>
          <w:tcPr>
            <w:tcW w:w="1820" w:type="dxa"/>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22EF8BD" w14:textId="77777777" w:rsidR="00024699" w:rsidRPr="0021448C" w:rsidRDefault="00024699" w:rsidP="00EC2CBF">
            <w:pPr>
              <w:spacing w:after="0" w:line="276" w:lineRule="auto"/>
              <w:jc w:val="center"/>
              <w:textAlignment w:val="baseline"/>
              <w:rPr>
                <w:rFonts w:ascii="Times New Roman" w:eastAsia="Times New Roman" w:hAnsi="Times New Roman" w:cs="Times New Roman"/>
                <w:sz w:val="22"/>
                <w:szCs w:val="22"/>
                <w:lang w:val="lt-LT" w:eastAsia="lt-LT"/>
              </w:rPr>
            </w:pPr>
          </w:p>
        </w:tc>
      </w:tr>
      <w:tr w:rsidR="00024699" w:rsidRPr="0021448C" w14:paraId="2B983F82" w14:textId="77777777" w:rsidTr="00FA333B">
        <w:trPr>
          <w:trHeight w:val="243"/>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3A3BC81" w14:textId="77777777" w:rsidR="00024699" w:rsidRPr="0021448C" w:rsidRDefault="00024699" w:rsidP="00EC2CBF">
            <w:pPr>
              <w:spacing w:after="0" w:line="276"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8.</w:t>
            </w:r>
          </w:p>
        </w:tc>
        <w:tc>
          <w:tcPr>
            <w:tcW w:w="1266" w:type="dxa"/>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B838771" w14:textId="77777777" w:rsidR="00024699" w:rsidRPr="0021448C" w:rsidRDefault="00024699" w:rsidP="00EC2CBF">
            <w:pPr>
              <w:spacing w:after="0" w:line="276" w:lineRule="auto"/>
              <w:jc w:val="center"/>
              <w:textAlignment w:val="baseline"/>
              <w:rPr>
                <w:rFonts w:ascii="Times New Roman" w:eastAsia="Times New Roman" w:hAnsi="Times New Roman" w:cs="Times New Roman"/>
                <w:sz w:val="22"/>
                <w:szCs w:val="22"/>
                <w:lang w:val="lt-LT" w:eastAsia="lt-LT"/>
              </w:rPr>
            </w:pPr>
          </w:p>
        </w:tc>
        <w:tc>
          <w:tcPr>
            <w:tcW w:w="3189" w:type="dxa"/>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FEFC715" w14:textId="77777777" w:rsidR="00024699" w:rsidRPr="0021448C" w:rsidRDefault="00024699" w:rsidP="00EC2CBF">
            <w:pPr>
              <w:autoSpaceDE w:val="0"/>
              <w:autoSpaceDN w:val="0"/>
              <w:adjustRightInd w:val="0"/>
              <w:spacing w:after="0" w:line="276" w:lineRule="auto"/>
              <w:jc w:val="center"/>
              <w:rPr>
                <w:rFonts w:ascii="Times New Roman" w:eastAsia="CIDFont+F4" w:hAnsi="Times New Roman" w:cs="Times New Roman"/>
                <w:sz w:val="22"/>
                <w:szCs w:val="22"/>
                <w:lang w:val="lt-LT"/>
              </w:rPr>
            </w:pPr>
          </w:p>
        </w:tc>
        <w:tc>
          <w:tcPr>
            <w:tcW w:w="112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CB5199C" w14:textId="77777777" w:rsidR="00024699" w:rsidRPr="0021448C" w:rsidRDefault="00024699" w:rsidP="00EC2CBF">
            <w:pPr>
              <w:spacing w:after="0" w:line="276"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16 01 21*</w:t>
            </w:r>
          </w:p>
        </w:tc>
        <w:tc>
          <w:tcPr>
            <w:tcW w:w="305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AA48396" w14:textId="77777777" w:rsidR="00024699" w:rsidRPr="0021448C" w:rsidRDefault="00024699" w:rsidP="00EC2CBF">
            <w:pPr>
              <w:spacing w:after="0" w:line="276"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Pavojingos sudedamosios dalys, nenurodytos 16 01 07-16 01 11, 16 01 13 ir 16 01 14</w:t>
            </w:r>
          </w:p>
        </w:tc>
        <w:tc>
          <w:tcPr>
            <w:tcW w:w="305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458EC88" w14:textId="77777777" w:rsidR="00024699" w:rsidRPr="0021448C" w:rsidRDefault="00024699" w:rsidP="00EC2CBF">
            <w:pPr>
              <w:spacing w:after="0" w:line="276"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Vidaus degimo variklių įsiurbimo oro filtrai</w:t>
            </w:r>
          </w:p>
        </w:tc>
        <w:tc>
          <w:tcPr>
            <w:tcW w:w="98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276EB7C" w14:textId="77777777" w:rsidR="00024699" w:rsidRPr="0021448C" w:rsidRDefault="00024699" w:rsidP="00EC2CBF">
            <w:pPr>
              <w:spacing w:after="0" w:line="276"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R13</w:t>
            </w:r>
          </w:p>
        </w:tc>
        <w:tc>
          <w:tcPr>
            <w:tcW w:w="1820" w:type="dxa"/>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734B1DD" w14:textId="77777777" w:rsidR="00024699" w:rsidRPr="0021448C" w:rsidRDefault="00024699" w:rsidP="00EC2CBF">
            <w:pPr>
              <w:spacing w:after="0" w:line="276" w:lineRule="auto"/>
              <w:jc w:val="center"/>
              <w:textAlignment w:val="baseline"/>
              <w:rPr>
                <w:rFonts w:ascii="Times New Roman" w:eastAsia="Times New Roman" w:hAnsi="Times New Roman" w:cs="Times New Roman"/>
                <w:sz w:val="22"/>
                <w:szCs w:val="22"/>
                <w:lang w:val="lt-LT" w:eastAsia="lt-LT"/>
              </w:rPr>
            </w:pPr>
          </w:p>
        </w:tc>
      </w:tr>
      <w:tr w:rsidR="00024699" w:rsidRPr="0021448C" w14:paraId="06E5C195" w14:textId="77777777" w:rsidTr="00FA333B">
        <w:trPr>
          <w:trHeight w:val="243"/>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AC92F01" w14:textId="77777777" w:rsidR="00024699" w:rsidRPr="0021448C" w:rsidRDefault="00024699" w:rsidP="00EC2CBF">
            <w:pPr>
              <w:spacing w:after="0" w:line="276"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9.</w:t>
            </w:r>
          </w:p>
        </w:tc>
        <w:tc>
          <w:tcPr>
            <w:tcW w:w="1266" w:type="dxa"/>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31CE57F" w14:textId="77777777" w:rsidR="00024699" w:rsidRPr="0021448C" w:rsidRDefault="00024699" w:rsidP="00EC2CBF">
            <w:pPr>
              <w:spacing w:after="0" w:line="276" w:lineRule="auto"/>
              <w:jc w:val="center"/>
              <w:textAlignment w:val="baseline"/>
              <w:rPr>
                <w:rFonts w:ascii="Times New Roman" w:eastAsia="Times New Roman" w:hAnsi="Times New Roman" w:cs="Times New Roman"/>
                <w:sz w:val="22"/>
                <w:szCs w:val="22"/>
                <w:lang w:val="lt-LT" w:eastAsia="lt-LT"/>
              </w:rPr>
            </w:pPr>
          </w:p>
        </w:tc>
        <w:tc>
          <w:tcPr>
            <w:tcW w:w="3189" w:type="dxa"/>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69D1273" w14:textId="77777777" w:rsidR="00024699" w:rsidRPr="0021448C" w:rsidRDefault="00024699" w:rsidP="00EC2CBF">
            <w:pPr>
              <w:autoSpaceDE w:val="0"/>
              <w:autoSpaceDN w:val="0"/>
              <w:adjustRightInd w:val="0"/>
              <w:spacing w:after="0" w:line="276" w:lineRule="auto"/>
              <w:jc w:val="center"/>
              <w:rPr>
                <w:rFonts w:ascii="Times New Roman" w:eastAsia="CIDFont+F4" w:hAnsi="Times New Roman" w:cs="Times New Roman"/>
                <w:sz w:val="22"/>
                <w:szCs w:val="22"/>
                <w:lang w:val="lt-LT"/>
              </w:rPr>
            </w:pPr>
          </w:p>
        </w:tc>
        <w:tc>
          <w:tcPr>
            <w:tcW w:w="112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2D9B366" w14:textId="77777777" w:rsidR="00024699" w:rsidRPr="0021448C" w:rsidRDefault="00024699" w:rsidP="00EC2CBF">
            <w:pPr>
              <w:spacing w:after="0" w:line="276"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16 01 21*</w:t>
            </w:r>
          </w:p>
        </w:tc>
        <w:tc>
          <w:tcPr>
            <w:tcW w:w="305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4C41FED" w14:textId="77777777" w:rsidR="00024699" w:rsidRPr="0021448C" w:rsidRDefault="00024699" w:rsidP="00EC2CBF">
            <w:pPr>
              <w:spacing w:after="0" w:line="276"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Pavojingos sudedamosios dalys, nenurodytos 16 01 07-16 01 11, 16 01 13 ir 16 01 14</w:t>
            </w:r>
          </w:p>
        </w:tc>
        <w:tc>
          <w:tcPr>
            <w:tcW w:w="305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309B910" w14:textId="77777777" w:rsidR="00024699" w:rsidRPr="0021448C" w:rsidRDefault="00024699" w:rsidP="00EC2CBF">
            <w:pPr>
              <w:spacing w:after="0" w:line="276"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Autotransporto priemonių amortizatoriai</w:t>
            </w:r>
          </w:p>
        </w:tc>
        <w:tc>
          <w:tcPr>
            <w:tcW w:w="98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70D7F38" w14:textId="77777777" w:rsidR="00024699" w:rsidRPr="0021448C" w:rsidRDefault="00024699" w:rsidP="00EC2CBF">
            <w:pPr>
              <w:spacing w:after="0" w:line="276"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R13</w:t>
            </w:r>
          </w:p>
        </w:tc>
        <w:tc>
          <w:tcPr>
            <w:tcW w:w="1820" w:type="dxa"/>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BD64A1B" w14:textId="77777777" w:rsidR="00024699" w:rsidRPr="0021448C" w:rsidRDefault="00024699" w:rsidP="00EC2CBF">
            <w:pPr>
              <w:spacing w:after="0" w:line="276" w:lineRule="auto"/>
              <w:jc w:val="center"/>
              <w:textAlignment w:val="baseline"/>
              <w:rPr>
                <w:rFonts w:ascii="Times New Roman" w:eastAsia="Times New Roman" w:hAnsi="Times New Roman" w:cs="Times New Roman"/>
                <w:sz w:val="22"/>
                <w:szCs w:val="22"/>
                <w:lang w:val="lt-LT" w:eastAsia="lt-LT"/>
              </w:rPr>
            </w:pPr>
          </w:p>
        </w:tc>
      </w:tr>
      <w:tr w:rsidR="00024699" w:rsidRPr="0021448C" w14:paraId="5A846850" w14:textId="77777777" w:rsidTr="00FA333B">
        <w:trPr>
          <w:trHeight w:val="243"/>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7402774" w14:textId="77777777" w:rsidR="00024699" w:rsidRPr="0021448C" w:rsidRDefault="00024699" w:rsidP="00EC2CBF">
            <w:pPr>
              <w:spacing w:after="0" w:line="276"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10.</w:t>
            </w:r>
          </w:p>
        </w:tc>
        <w:tc>
          <w:tcPr>
            <w:tcW w:w="126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3365B11" w14:textId="77777777" w:rsidR="00024699" w:rsidRPr="0021448C" w:rsidRDefault="00024699" w:rsidP="00EC2CBF">
            <w:pPr>
              <w:spacing w:after="0" w:line="276"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TS-13</w:t>
            </w:r>
          </w:p>
        </w:tc>
        <w:tc>
          <w:tcPr>
            <w:tcW w:w="318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750716B" w14:textId="77777777" w:rsidR="00024699" w:rsidRPr="0021448C" w:rsidRDefault="00024699" w:rsidP="00EC2CBF">
            <w:pPr>
              <w:autoSpaceDE w:val="0"/>
              <w:autoSpaceDN w:val="0"/>
              <w:adjustRightInd w:val="0"/>
              <w:spacing w:after="0" w:line="276" w:lineRule="auto"/>
              <w:jc w:val="center"/>
              <w:rPr>
                <w:rFonts w:ascii="Times New Roman" w:eastAsia="CIDFont+F4" w:hAnsi="Times New Roman" w:cs="Times New Roman"/>
                <w:sz w:val="22"/>
                <w:szCs w:val="22"/>
                <w:lang w:val="lt-LT"/>
              </w:rPr>
            </w:pPr>
            <w:r w:rsidRPr="0021448C">
              <w:rPr>
                <w:rFonts w:ascii="Times New Roman" w:eastAsia="CIDFont+F4" w:hAnsi="Times New Roman" w:cs="Times New Roman"/>
                <w:sz w:val="22"/>
                <w:szCs w:val="22"/>
                <w:lang w:val="lt-LT"/>
              </w:rPr>
              <w:t>Atliekos, kuriuose yra gyvsidabrio</w:t>
            </w:r>
          </w:p>
        </w:tc>
        <w:tc>
          <w:tcPr>
            <w:tcW w:w="112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41BF254" w14:textId="77777777" w:rsidR="00024699" w:rsidRPr="0021448C" w:rsidRDefault="00024699" w:rsidP="00EC2CBF">
            <w:pPr>
              <w:spacing w:after="0" w:line="276"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16 01 08*</w:t>
            </w:r>
          </w:p>
        </w:tc>
        <w:tc>
          <w:tcPr>
            <w:tcW w:w="305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F2C8643" w14:textId="77777777" w:rsidR="00024699" w:rsidRPr="0021448C" w:rsidRDefault="00024699" w:rsidP="00EC2CBF">
            <w:pPr>
              <w:spacing w:after="0" w:line="276"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Sudedamosios dalys, kuriose yra gyvsidabrio</w:t>
            </w:r>
          </w:p>
        </w:tc>
        <w:tc>
          <w:tcPr>
            <w:tcW w:w="305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A279B06" w14:textId="77777777" w:rsidR="00024699" w:rsidRPr="0021448C" w:rsidRDefault="00024699" w:rsidP="00EC2CBF">
            <w:pPr>
              <w:spacing w:after="0" w:line="276"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Prietaisų skydeliai, elektros lempos su gyvsidabriu ir kt.</w:t>
            </w:r>
          </w:p>
        </w:tc>
        <w:tc>
          <w:tcPr>
            <w:tcW w:w="98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C72F132" w14:textId="77777777" w:rsidR="00024699" w:rsidRPr="0021448C" w:rsidRDefault="00024699" w:rsidP="00EC2CBF">
            <w:pPr>
              <w:spacing w:after="0" w:line="276"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R13</w:t>
            </w:r>
          </w:p>
        </w:tc>
        <w:tc>
          <w:tcPr>
            <w:tcW w:w="182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09BF7F5" w14:textId="5A6A6667" w:rsidR="00024699" w:rsidRPr="0021448C" w:rsidRDefault="00024699" w:rsidP="00EC2CBF">
            <w:pPr>
              <w:spacing w:after="0" w:line="276"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0,012</w:t>
            </w:r>
          </w:p>
        </w:tc>
      </w:tr>
    </w:tbl>
    <w:p w14:paraId="24A2BE00" w14:textId="77777777" w:rsidR="00024699" w:rsidRPr="00024699" w:rsidRDefault="00024699" w:rsidP="00024699">
      <w:pPr>
        <w:spacing w:before="120" w:after="0" w:line="240" w:lineRule="auto"/>
        <w:textAlignment w:val="baseline"/>
        <w:rPr>
          <w:rFonts w:ascii="Times New Roman" w:eastAsia="Times New Roman" w:hAnsi="Times New Roman" w:cs="Times New Roman"/>
          <w:color w:val="000000"/>
          <w:lang w:val="lt-LT" w:eastAsia="lt-LT"/>
        </w:rPr>
      </w:pPr>
      <w:r w:rsidRPr="00024699">
        <w:rPr>
          <w:rFonts w:ascii="Times New Roman" w:eastAsia="Times New Roman" w:hAnsi="Times New Roman" w:cs="Times New Roman"/>
          <w:b/>
          <w:bCs/>
          <w:color w:val="000000"/>
          <w:lang w:val="lt-LT" w:eastAsia="lt-LT"/>
        </w:rPr>
        <w:t>2 lentelė</w:t>
      </w:r>
      <w:r w:rsidRPr="00024699">
        <w:rPr>
          <w:rFonts w:ascii="Times New Roman" w:eastAsia="Times New Roman" w:hAnsi="Times New Roman" w:cs="Times New Roman"/>
          <w:color w:val="000000"/>
          <w:lang w:val="lt-LT" w:eastAsia="lt-LT"/>
        </w:rPr>
        <w:t>. Didžiausias numatomas laikyti pavojingųjų atliekų kiekis jų susidarymo vietoje iki surinkimo (S8)</w:t>
      </w:r>
    </w:p>
    <w:p w14:paraId="125FBFEC" w14:textId="77777777" w:rsidR="00024699" w:rsidRPr="00024699" w:rsidRDefault="00024699" w:rsidP="00024699">
      <w:pPr>
        <w:spacing w:after="120" w:line="240" w:lineRule="auto"/>
        <w:textAlignment w:val="baseline"/>
        <w:rPr>
          <w:rFonts w:ascii="Times New Roman" w:eastAsia="Times New Roman" w:hAnsi="Times New Roman" w:cs="Times New Roman"/>
          <w:color w:val="000000"/>
          <w:lang w:val="lt-LT" w:eastAsia="lt-LT"/>
        </w:rPr>
      </w:pPr>
      <w:r w:rsidRPr="00024699">
        <w:rPr>
          <w:rFonts w:ascii="Times New Roman" w:eastAsia="Times New Roman" w:hAnsi="Times New Roman" w:cs="Times New Roman"/>
          <w:color w:val="000000"/>
          <w:lang w:val="lt-LT" w:eastAsia="lt-LT"/>
        </w:rPr>
        <w:t>2 lentelė nepildoma, nes S8 veikla nebus vykdoma.</w:t>
      </w:r>
    </w:p>
    <w:p w14:paraId="7E5283DE" w14:textId="77777777" w:rsidR="00024699" w:rsidRPr="00024699" w:rsidRDefault="00024699" w:rsidP="00024699">
      <w:pPr>
        <w:spacing w:after="0" w:line="240" w:lineRule="auto"/>
        <w:textAlignment w:val="baseline"/>
        <w:rPr>
          <w:rFonts w:ascii="Times New Roman" w:eastAsia="Times New Roman" w:hAnsi="Times New Roman" w:cs="Times New Roman"/>
          <w:color w:val="000000"/>
          <w:lang w:val="lt-LT" w:eastAsia="lt-LT"/>
        </w:rPr>
      </w:pPr>
      <w:r w:rsidRPr="00024699">
        <w:rPr>
          <w:rFonts w:ascii="Times New Roman" w:eastAsia="Times New Roman" w:hAnsi="Times New Roman" w:cs="Times New Roman"/>
          <w:b/>
          <w:bCs/>
          <w:color w:val="000000"/>
          <w:lang w:val="lt-LT" w:eastAsia="lt-LT"/>
        </w:rPr>
        <w:t>3 lentelė</w:t>
      </w:r>
      <w:r w:rsidRPr="00024699">
        <w:rPr>
          <w:rFonts w:ascii="Times New Roman" w:eastAsia="Times New Roman" w:hAnsi="Times New Roman" w:cs="Times New Roman"/>
          <w:color w:val="000000"/>
          <w:lang w:val="lt-LT" w:eastAsia="lt-LT"/>
        </w:rPr>
        <w:t>. Numatomos naudoti, išskyrus numatomas laikyti ir paruošti naudoti, pavojingosios atliekos</w:t>
      </w:r>
    </w:p>
    <w:p w14:paraId="3E99D243" w14:textId="77777777" w:rsidR="00024699" w:rsidRPr="00024699" w:rsidRDefault="00024699" w:rsidP="00024699">
      <w:pPr>
        <w:spacing w:after="120" w:line="240" w:lineRule="auto"/>
        <w:textAlignment w:val="baseline"/>
        <w:rPr>
          <w:rFonts w:ascii="Times New Roman" w:eastAsia="Times New Roman" w:hAnsi="Times New Roman" w:cs="Times New Roman"/>
          <w:color w:val="000000"/>
          <w:lang w:val="lt-LT" w:eastAsia="lt-LT"/>
        </w:rPr>
      </w:pPr>
      <w:r w:rsidRPr="00024699">
        <w:rPr>
          <w:rFonts w:ascii="Times New Roman" w:eastAsia="Times New Roman" w:hAnsi="Times New Roman" w:cs="Times New Roman"/>
          <w:color w:val="000000"/>
          <w:lang w:val="lt-LT" w:eastAsia="lt-LT"/>
        </w:rPr>
        <w:t xml:space="preserve">3 lentelė nepildoma, nes veiklos metu atliekos nebus naudojamos. </w:t>
      </w:r>
    </w:p>
    <w:p w14:paraId="2E241C7F" w14:textId="77777777" w:rsidR="00024699" w:rsidRPr="00024699" w:rsidRDefault="00024699" w:rsidP="00024699">
      <w:pPr>
        <w:spacing w:after="0" w:line="240" w:lineRule="auto"/>
        <w:textAlignment w:val="baseline"/>
        <w:rPr>
          <w:rFonts w:ascii="Times New Roman" w:eastAsia="Times New Roman" w:hAnsi="Times New Roman" w:cs="Times New Roman"/>
          <w:color w:val="000000"/>
          <w:lang w:val="lt-LT" w:eastAsia="lt-LT"/>
        </w:rPr>
      </w:pPr>
      <w:r w:rsidRPr="00024699">
        <w:rPr>
          <w:rFonts w:ascii="Times New Roman" w:eastAsia="Times New Roman" w:hAnsi="Times New Roman" w:cs="Times New Roman"/>
          <w:b/>
          <w:bCs/>
          <w:color w:val="000000"/>
          <w:lang w:val="lt-LT" w:eastAsia="lt-LT"/>
        </w:rPr>
        <w:t>4 lentelė</w:t>
      </w:r>
      <w:r w:rsidRPr="00024699">
        <w:rPr>
          <w:rFonts w:ascii="Times New Roman" w:eastAsia="Times New Roman" w:hAnsi="Times New Roman" w:cs="Times New Roman"/>
          <w:color w:val="000000"/>
          <w:lang w:val="lt-LT" w:eastAsia="lt-LT"/>
        </w:rPr>
        <w:t>. Numatomos šalinti, išskyrus numatomas laikyti ir paruošti šalinti, pavojingosios atliekos</w:t>
      </w:r>
    </w:p>
    <w:p w14:paraId="098DAA25" w14:textId="7860EA33" w:rsidR="000838C7" w:rsidRPr="0021448C" w:rsidRDefault="00024699" w:rsidP="0021448C">
      <w:pPr>
        <w:spacing w:after="120" w:line="240" w:lineRule="auto"/>
        <w:textAlignment w:val="baseline"/>
        <w:rPr>
          <w:rFonts w:ascii="Times New Roman" w:eastAsia="Times New Roman" w:hAnsi="Times New Roman" w:cs="Times New Roman"/>
          <w:color w:val="000000"/>
          <w:lang w:val="lt-LT" w:eastAsia="lt-LT"/>
        </w:rPr>
      </w:pPr>
      <w:r w:rsidRPr="00024699">
        <w:rPr>
          <w:rFonts w:ascii="Times New Roman" w:eastAsia="Times New Roman" w:hAnsi="Times New Roman" w:cs="Times New Roman"/>
          <w:color w:val="000000"/>
          <w:lang w:val="lt-LT" w:eastAsia="lt-LT"/>
        </w:rPr>
        <w:t>4 lentelė nepildoma, nes veiklos metu atliekos nebus šalinamos.</w:t>
      </w:r>
    </w:p>
    <w:p w14:paraId="77BD26CB" w14:textId="0989E11C" w:rsidR="00024699" w:rsidRPr="00024699" w:rsidRDefault="00024699" w:rsidP="00024699">
      <w:pPr>
        <w:spacing w:after="0" w:line="240" w:lineRule="auto"/>
        <w:textAlignment w:val="baseline"/>
        <w:rPr>
          <w:rFonts w:ascii="Times New Roman" w:eastAsia="Times New Roman" w:hAnsi="Times New Roman" w:cs="Times New Roman"/>
          <w:color w:val="000000"/>
          <w:lang w:val="lt-LT" w:eastAsia="lt-LT"/>
        </w:rPr>
      </w:pPr>
      <w:r w:rsidRPr="00024699">
        <w:rPr>
          <w:rFonts w:ascii="Times New Roman" w:eastAsia="Times New Roman" w:hAnsi="Times New Roman" w:cs="Times New Roman"/>
          <w:b/>
          <w:bCs/>
          <w:color w:val="000000"/>
          <w:lang w:val="lt-LT" w:eastAsia="lt-LT"/>
        </w:rPr>
        <w:t>5 lentelė</w:t>
      </w:r>
      <w:r w:rsidRPr="00024699">
        <w:rPr>
          <w:rFonts w:ascii="Times New Roman" w:eastAsia="Times New Roman" w:hAnsi="Times New Roman" w:cs="Times New Roman"/>
          <w:color w:val="000000"/>
          <w:lang w:val="lt-LT" w:eastAsia="lt-LT"/>
        </w:rPr>
        <w:t>. Numatomos paruošti naudoti ir (arba) šalinti pavojingosios atliekos</w:t>
      </w:r>
    </w:p>
    <w:p w14:paraId="2E8622A6" w14:textId="3D9A245D" w:rsidR="00024699" w:rsidRPr="00024699" w:rsidRDefault="00024699" w:rsidP="00024699">
      <w:pPr>
        <w:spacing w:after="120" w:line="240" w:lineRule="auto"/>
        <w:textAlignment w:val="baseline"/>
        <w:rPr>
          <w:rFonts w:ascii="Times New Roman" w:eastAsia="Times New Roman" w:hAnsi="Times New Roman" w:cs="Times New Roman"/>
          <w:color w:val="000000"/>
          <w:lang w:val="lt-LT" w:eastAsia="lt-LT"/>
        </w:rPr>
      </w:pPr>
      <w:r w:rsidRPr="00024699">
        <w:rPr>
          <w:rFonts w:ascii="Times New Roman" w:eastAsia="Times New Roman" w:hAnsi="Times New Roman" w:cs="Times New Roman"/>
          <w:color w:val="000000"/>
          <w:lang w:val="lt-LT" w:eastAsia="lt-LT"/>
        </w:rPr>
        <w:t xml:space="preserve">Įrenginio pavadinimas: </w:t>
      </w:r>
      <w:r w:rsidR="00DE5EEE" w:rsidRPr="00DE5EEE">
        <w:rPr>
          <w:rFonts w:ascii="Times New Roman" w:eastAsia="Times New Roman" w:hAnsi="Times New Roman" w:cs="Times New Roman"/>
          <w:color w:val="000000"/>
          <w:u w:val="single"/>
          <w:lang w:val="lt-LT" w:eastAsia="lt-LT"/>
        </w:rPr>
        <w:t>UAB</w:t>
      </w:r>
      <w:r w:rsidR="00134FCD" w:rsidRPr="000838C7">
        <w:rPr>
          <w:rFonts w:ascii="Times New Roman" w:hAnsi="Times New Roman" w:cs="Times New Roman"/>
          <w:u w:val="single"/>
          <w:lang w:val="lt-LT"/>
        </w:rPr>
        <w:t xml:space="preserve"> „Domin autogroup“  eksploatuoti netinkamų transporto priemonių </w:t>
      </w:r>
      <w:r w:rsidR="00134FCD">
        <w:rPr>
          <w:rFonts w:ascii="Times New Roman" w:hAnsi="Times New Roman" w:cs="Times New Roman"/>
          <w:u w:val="single"/>
          <w:lang w:val="lt-LT"/>
        </w:rPr>
        <w:t xml:space="preserve">priėmimo ir tvarkymo </w:t>
      </w:r>
      <w:r w:rsidR="00134FCD" w:rsidRPr="000838C7">
        <w:rPr>
          <w:rFonts w:ascii="Times New Roman" w:hAnsi="Times New Roman" w:cs="Times New Roman"/>
          <w:u w:val="single"/>
          <w:lang w:val="lt-LT"/>
        </w:rPr>
        <w:t>įrenginys</w:t>
      </w:r>
    </w:p>
    <w:tbl>
      <w:tblPr>
        <w:tblW w:w="51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97"/>
        <w:gridCol w:w="2004"/>
        <w:gridCol w:w="2286"/>
        <w:gridCol w:w="1302"/>
        <w:gridCol w:w="2741"/>
        <w:gridCol w:w="2741"/>
        <w:gridCol w:w="1449"/>
        <w:gridCol w:w="1677"/>
      </w:tblGrid>
      <w:tr w:rsidR="00024699" w:rsidRPr="00024699" w14:paraId="402964C3" w14:textId="77777777" w:rsidTr="00EC2CBF">
        <w:trPr>
          <w:trHeight w:val="300"/>
        </w:trPr>
        <w:tc>
          <w:tcPr>
            <w:tcW w:w="266" w:type="pct"/>
            <w:vMerge w:val="restart"/>
            <w:tcMar>
              <w:top w:w="0" w:type="dxa"/>
              <w:left w:w="108" w:type="dxa"/>
              <w:bottom w:w="0" w:type="dxa"/>
              <w:right w:w="108" w:type="dxa"/>
            </w:tcMar>
            <w:vAlign w:val="center"/>
            <w:hideMark/>
          </w:tcPr>
          <w:p w14:paraId="6AEBF92B" w14:textId="77777777" w:rsidR="00024699" w:rsidRPr="0021448C" w:rsidRDefault="00024699" w:rsidP="00EC2CBF">
            <w:pPr>
              <w:spacing w:after="0" w:line="240" w:lineRule="auto"/>
              <w:jc w:val="center"/>
              <w:textAlignment w:val="baseline"/>
              <w:rPr>
                <w:rFonts w:ascii="Times New Roman" w:eastAsia="Times New Roman" w:hAnsi="Times New Roman" w:cs="Times New Roman"/>
                <w:b/>
                <w:bCs/>
                <w:sz w:val="22"/>
                <w:szCs w:val="22"/>
                <w:lang w:val="lt-LT" w:eastAsia="lt-LT"/>
              </w:rPr>
            </w:pPr>
            <w:r w:rsidRPr="0021448C">
              <w:rPr>
                <w:rFonts w:ascii="Times New Roman" w:eastAsia="Times New Roman" w:hAnsi="Times New Roman" w:cs="Times New Roman"/>
                <w:b/>
                <w:bCs/>
                <w:sz w:val="22"/>
                <w:szCs w:val="22"/>
                <w:lang w:val="lt-LT" w:eastAsia="lt-LT"/>
              </w:rPr>
              <w:t>Eil. Nr.</w:t>
            </w:r>
          </w:p>
          <w:p w14:paraId="79C2CFAB" w14:textId="77777777" w:rsidR="00024699" w:rsidRPr="0021448C" w:rsidRDefault="00024699" w:rsidP="00EC2CBF">
            <w:pPr>
              <w:spacing w:after="0" w:line="240" w:lineRule="auto"/>
              <w:jc w:val="center"/>
              <w:textAlignment w:val="baseline"/>
              <w:rPr>
                <w:rFonts w:ascii="Times New Roman" w:eastAsia="Times New Roman" w:hAnsi="Times New Roman" w:cs="Times New Roman"/>
                <w:b/>
                <w:bCs/>
                <w:sz w:val="22"/>
                <w:szCs w:val="22"/>
                <w:lang w:val="lt-LT" w:eastAsia="lt-LT"/>
              </w:rPr>
            </w:pPr>
          </w:p>
        </w:tc>
        <w:tc>
          <w:tcPr>
            <w:tcW w:w="668" w:type="pct"/>
            <w:vMerge w:val="restart"/>
            <w:tcMar>
              <w:top w:w="0" w:type="dxa"/>
              <w:left w:w="57" w:type="dxa"/>
              <w:bottom w:w="0" w:type="dxa"/>
              <w:right w:w="57" w:type="dxa"/>
            </w:tcMar>
            <w:vAlign w:val="center"/>
            <w:hideMark/>
          </w:tcPr>
          <w:p w14:paraId="41A5C670" w14:textId="77777777" w:rsidR="00024699" w:rsidRPr="0021448C" w:rsidRDefault="00024699" w:rsidP="00EC2CBF">
            <w:pPr>
              <w:spacing w:after="0" w:line="240" w:lineRule="auto"/>
              <w:jc w:val="center"/>
              <w:textAlignment w:val="baseline"/>
              <w:rPr>
                <w:rFonts w:ascii="Times New Roman" w:eastAsia="Times New Roman" w:hAnsi="Times New Roman" w:cs="Times New Roman"/>
                <w:b/>
                <w:bCs/>
                <w:sz w:val="22"/>
                <w:szCs w:val="22"/>
                <w:lang w:val="lt-LT" w:eastAsia="lt-LT"/>
              </w:rPr>
            </w:pPr>
            <w:r w:rsidRPr="0021448C">
              <w:rPr>
                <w:rFonts w:ascii="Times New Roman" w:eastAsia="Times New Roman" w:hAnsi="Times New Roman" w:cs="Times New Roman"/>
                <w:b/>
                <w:bCs/>
                <w:sz w:val="22"/>
                <w:szCs w:val="22"/>
                <w:lang w:val="lt-LT" w:eastAsia="lt-LT"/>
              </w:rPr>
              <w:t>Pavojingųjų</w:t>
            </w:r>
          </w:p>
          <w:p w14:paraId="0FBA7F25" w14:textId="77777777" w:rsidR="00024699" w:rsidRPr="0021448C" w:rsidRDefault="00024699" w:rsidP="00EC2CBF">
            <w:pPr>
              <w:spacing w:after="0" w:line="240" w:lineRule="auto"/>
              <w:jc w:val="center"/>
              <w:textAlignment w:val="baseline"/>
              <w:rPr>
                <w:rFonts w:ascii="Times New Roman" w:eastAsia="Times New Roman" w:hAnsi="Times New Roman" w:cs="Times New Roman"/>
                <w:b/>
                <w:bCs/>
                <w:sz w:val="22"/>
                <w:szCs w:val="22"/>
                <w:lang w:val="lt-LT" w:eastAsia="lt-LT"/>
              </w:rPr>
            </w:pPr>
            <w:r w:rsidRPr="0021448C">
              <w:rPr>
                <w:rFonts w:ascii="Times New Roman" w:eastAsia="Times New Roman" w:hAnsi="Times New Roman" w:cs="Times New Roman"/>
                <w:b/>
                <w:bCs/>
                <w:sz w:val="22"/>
                <w:szCs w:val="22"/>
                <w:lang w:val="lt-LT" w:eastAsia="lt-LT"/>
              </w:rPr>
              <w:t>atliekų technologinio srauto žymėjimas</w:t>
            </w:r>
          </w:p>
        </w:tc>
        <w:tc>
          <w:tcPr>
            <w:tcW w:w="762" w:type="pct"/>
            <w:vMerge w:val="restart"/>
            <w:tcMar>
              <w:top w:w="0" w:type="dxa"/>
              <w:left w:w="57" w:type="dxa"/>
              <w:bottom w:w="0" w:type="dxa"/>
              <w:right w:w="57" w:type="dxa"/>
            </w:tcMar>
            <w:vAlign w:val="center"/>
            <w:hideMark/>
          </w:tcPr>
          <w:p w14:paraId="00AC7AB9" w14:textId="77777777" w:rsidR="00024699" w:rsidRPr="0021448C" w:rsidRDefault="00024699" w:rsidP="00EC2CBF">
            <w:pPr>
              <w:spacing w:after="0" w:line="240" w:lineRule="auto"/>
              <w:jc w:val="center"/>
              <w:textAlignment w:val="baseline"/>
              <w:rPr>
                <w:rFonts w:ascii="Times New Roman" w:eastAsia="Times New Roman" w:hAnsi="Times New Roman" w:cs="Times New Roman"/>
                <w:b/>
                <w:bCs/>
                <w:sz w:val="22"/>
                <w:szCs w:val="22"/>
                <w:lang w:val="lt-LT" w:eastAsia="lt-LT"/>
              </w:rPr>
            </w:pPr>
            <w:r w:rsidRPr="0021448C">
              <w:rPr>
                <w:rFonts w:ascii="Times New Roman" w:eastAsia="Times New Roman" w:hAnsi="Times New Roman" w:cs="Times New Roman"/>
                <w:b/>
                <w:bCs/>
                <w:sz w:val="22"/>
                <w:szCs w:val="22"/>
                <w:lang w:val="lt-LT" w:eastAsia="lt-LT"/>
              </w:rPr>
              <w:t>Pavojingųjų atliekų technologinio srauto pavadinimas</w:t>
            </w:r>
          </w:p>
        </w:tc>
        <w:tc>
          <w:tcPr>
            <w:tcW w:w="434" w:type="pct"/>
            <w:vMerge w:val="restart"/>
            <w:tcMar>
              <w:top w:w="0" w:type="dxa"/>
              <w:left w:w="57" w:type="dxa"/>
              <w:bottom w:w="0" w:type="dxa"/>
              <w:right w:w="57" w:type="dxa"/>
            </w:tcMar>
            <w:vAlign w:val="center"/>
            <w:hideMark/>
          </w:tcPr>
          <w:p w14:paraId="73ECBB3C" w14:textId="77777777" w:rsidR="00024699" w:rsidRPr="0021448C" w:rsidRDefault="00024699" w:rsidP="00EC2CBF">
            <w:pPr>
              <w:spacing w:after="0" w:line="240" w:lineRule="auto"/>
              <w:jc w:val="center"/>
              <w:textAlignment w:val="baseline"/>
              <w:rPr>
                <w:rFonts w:ascii="Times New Roman" w:eastAsia="Times New Roman" w:hAnsi="Times New Roman" w:cs="Times New Roman"/>
                <w:b/>
                <w:bCs/>
                <w:sz w:val="22"/>
                <w:szCs w:val="22"/>
                <w:lang w:val="lt-LT" w:eastAsia="lt-LT"/>
              </w:rPr>
            </w:pPr>
            <w:r w:rsidRPr="0021448C">
              <w:rPr>
                <w:rFonts w:ascii="Times New Roman" w:eastAsia="Times New Roman" w:hAnsi="Times New Roman" w:cs="Times New Roman"/>
                <w:b/>
                <w:bCs/>
                <w:sz w:val="22"/>
                <w:szCs w:val="22"/>
                <w:lang w:val="lt-LT" w:eastAsia="lt-LT"/>
              </w:rPr>
              <w:t>Atliekos kodas</w:t>
            </w:r>
          </w:p>
        </w:tc>
        <w:tc>
          <w:tcPr>
            <w:tcW w:w="914" w:type="pct"/>
            <w:vMerge w:val="restart"/>
            <w:tcMar>
              <w:top w:w="0" w:type="dxa"/>
              <w:left w:w="108" w:type="dxa"/>
              <w:bottom w:w="0" w:type="dxa"/>
              <w:right w:w="108" w:type="dxa"/>
            </w:tcMar>
            <w:vAlign w:val="center"/>
            <w:hideMark/>
          </w:tcPr>
          <w:p w14:paraId="5BD7D732" w14:textId="77777777" w:rsidR="00024699" w:rsidRPr="0021448C" w:rsidRDefault="00024699" w:rsidP="00EC2CBF">
            <w:pPr>
              <w:spacing w:after="0" w:line="240" w:lineRule="auto"/>
              <w:jc w:val="center"/>
              <w:textAlignment w:val="baseline"/>
              <w:rPr>
                <w:rFonts w:ascii="Times New Roman" w:eastAsia="Times New Roman" w:hAnsi="Times New Roman" w:cs="Times New Roman"/>
                <w:b/>
                <w:bCs/>
                <w:sz w:val="22"/>
                <w:szCs w:val="22"/>
                <w:lang w:val="lt-LT" w:eastAsia="lt-LT"/>
              </w:rPr>
            </w:pPr>
            <w:r w:rsidRPr="0021448C">
              <w:rPr>
                <w:rFonts w:ascii="Times New Roman" w:eastAsia="Times New Roman" w:hAnsi="Times New Roman" w:cs="Times New Roman"/>
                <w:b/>
                <w:bCs/>
                <w:sz w:val="22"/>
                <w:szCs w:val="22"/>
                <w:lang w:val="lt-LT" w:eastAsia="lt-LT"/>
              </w:rPr>
              <w:t>Atliekos pavadinimas</w:t>
            </w:r>
          </w:p>
        </w:tc>
        <w:tc>
          <w:tcPr>
            <w:tcW w:w="914" w:type="pct"/>
            <w:vMerge w:val="restart"/>
            <w:tcMar>
              <w:top w:w="0" w:type="dxa"/>
              <w:left w:w="57" w:type="dxa"/>
              <w:bottom w:w="0" w:type="dxa"/>
              <w:right w:w="57" w:type="dxa"/>
            </w:tcMar>
            <w:vAlign w:val="center"/>
            <w:hideMark/>
          </w:tcPr>
          <w:p w14:paraId="02677BD9" w14:textId="77777777" w:rsidR="00024699" w:rsidRPr="0021448C" w:rsidRDefault="00024699" w:rsidP="00EC2CBF">
            <w:pPr>
              <w:spacing w:after="0" w:line="240" w:lineRule="auto"/>
              <w:jc w:val="center"/>
              <w:textAlignment w:val="baseline"/>
              <w:rPr>
                <w:rFonts w:ascii="Times New Roman" w:eastAsia="Times New Roman" w:hAnsi="Times New Roman" w:cs="Times New Roman"/>
                <w:b/>
                <w:bCs/>
                <w:sz w:val="22"/>
                <w:szCs w:val="22"/>
                <w:lang w:val="lt-LT" w:eastAsia="lt-LT"/>
              </w:rPr>
            </w:pPr>
            <w:r w:rsidRPr="0021448C">
              <w:rPr>
                <w:rFonts w:ascii="Times New Roman" w:eastAsia="Times New Roman" w:hAnsi="Times New Roman" w:cs="Times New Roman"/>
                <w:b/>
                <w:bCs/>
                <w:sz w:val="22"/>
                <w:szCs w:val="22"/>
                <w:lang w:val="lt-LT" w:eastAsia="lt-LT"/>
              </w:rPr>
              <w:t>Patikslintas atliekos pavadinimas</w:t>
            </w:r>
          </w:p>
        </w:tc>
        <w:tc>
          <w:tcPr>
            <w:tcW w:w="1043" w:type="pct"/>
            <w:gridSpan w:val="2"/>
            <w:tcMar>
              <w:top w:w="0" w:type="dxa"/>
              <w:left w:w="57" w:type="dxa"/>
              <w:bottom w:w="0" w:type="dxa"/>
              <w:right w:w="57" w:type="dxa"/>
            </w:tcMar>
            <w:vAlign w:val="center"/>
            <w:hideMark/>
          </w:tcPr>
          <w:p w14:paraId="5706EFC6" w14:textId="77777777" w:rsidR="00024699" w:rsidRPr="0021448C" w:rsidRDefault="00024699" w:rsidP="00EC2CBF">
            <w:pPr>
              <w:spacing w:after="0" w:line="240" w:lineRule="auto"/>
              <w:jc w:val="center"/>
              <w:textAlignment w:val="baseline"/>
              <w:rPr>
                <w:rFonts w:ascii="Times New Roman" w:eastAsia="Times New Roman" w:hAnsi="Times New Roman" w:cs="Times New Roman"/>
                <w:b/>
                <w:bCs/>
                <w:sz w:val="22"/>
                <w:szCs w:val="22"/>
                <w:lang w:val="lt-LT" w:eastAsia="lt-LT"/>
              </w:rPr>
            </w:pPr>
            <w:r w:rsidRPr="0021448C">
              <w:rPr>
                <w:rFonts w:ascii="Times New Roman" w:eastAsia="Times New Roman" w:hAnsi="Times New Roman" w:cs="Times New Roman"/>
                <w:b/>
                <w:bCs/>
                <w:sz w:val="22"/>
                <w:szCs w:val="22"/>
                <w:lang w:val="lt-LT" w:eastAsia="lt-LT"/>
              </w:rPr>
              <w:t>Atliekų paruošimas naudoti ir (arba) šalinti</w:t>
            </w:r>
          </w:p>
        </w:tc>
      </w:tr>
      <w:tr w:rsidR="00024699" w:rsidRPr="00024699" w14:paraId="710204DD" w14:textId="77777777" w:rsidTr="00EC2CBF">
        <w:trPr>
          <w:trHeight w:val="855"/>
        </w:trPr>
        <w:tc>
          <w:tcPr>
            <w:tcW w:w="0" w:type="auto"/>
            <w:vMerge/>
            <w:vAlign w:val="center"/>
            <w:hideMark/>
          </w:tcPr>
          <w:p w14:paraId="0F0B518D" w14:textId="77777777" w:rsidR="00024699" w:rsidRPr="0021448C" w:rsidRDefault="00024699" w:rsidP="00EC2CBF">
            <w:pPr>
              <w:spacing w:after="0" w:line="240" w:lineRule="auto"/>
              <w:jc w:val="center"/>
              <w:rPr>
                <w:rFonts w:ascii="Times New Roman" w:eastAsia="Times New Roman" w:hAnsi="Times New Roman" w:cs="Times New Roman"/>
                <w:b/>
                <w:bCs/>
                <w:sz w:val="22"/>
                <w:szCs w:val="22"/>
                <w:lang w:val="lt-LT" w:eastAsia="lt-LT"/>
              </w:rPr>
            </w:pPr>
          </w:p>
        </w:tc>
        <w:tc>
          <w:tcPr>
            <w:tcW w:w="668" w:type="pct"/>
            <w:vMerge/>
            <w:vAlign w:val="center"/>
            <w:hideMark/>
          </w:tcPr>
          <w:p w14:paraId="4044575A" w14:textId="77777777" w:rsidR="00024699" w:rsidRPr="0021448C" w:rsidRDefault="00024699" w:rsidP="00EC2CBF">
            <w:pPr>
              <w:spacing w:after="0" w:line="240" w:lineRule="auto"/>
              <w:jc w:val="center"/>
              <w:rPr>
                <w:rFonts w:ascii="Times New Roman" w:eastAsia="Times New Roman" w:hAnsi="Times New Roman" w:cs="Times New Roman"/>
                <w:b/>
                <w:bCs/>
                <w:sz w:val="22"/>
                <w:szCs w:val="22"/>
                <w:lang w:val="lt-LT" w:eastAsia="lt-LT"/>
              </w:rPr>
            </w:pPr>
          </w:p>
        </w:tc>
        <w:tc>
          <w:tcPr>
            <w:tcW w:w="762" w:type="pct"/>
            <w:vMerge/>
            <w:vAlign w:val="center"/>
            <w:hideMark/>
          </w:tcPr>
          <w:p w14:paraId="18D7FC54" w14:textId="77777777" w:rsidR="00024699" w:rsidRPr="0021448C" w:rsidRDefault="00024699" w:rsidP="00EC2CBF">
            <w:pPr>
              <w:spacing w:after="0" w:line="240" w:lineRule="auto"/>
              <w:jc w:val="center"/>
              <w:rPr>
                <w:rFonts w:ascii="Times New Roman" w:eastAsia="Times New Roman" w:hAnsi="Times New Roman" w:cs="Times New Roman"/>
                <w:b/>
                <w:bCs/>
                <w:sz w:val="22"/>
                <w:szCs w:val="22"/>
                <w:lang w:val="lt-LT" w:eastAsia="lt-LT"/>
              </w:rPr>
            </w:pPr>
          </w:p>
        </w:tc>
        <w:tc>
          <w:tcPr>
            <w:tcW w:w="434" w:type="pct"/>
            <w:vMerge/>
            <w:vAlign w:val="center"/>
            <w:hideMark/>
          </w:tcPr>
          <w:p w14:paraId="30F7D3D2" w14:textId="77777777" w:rsidR="00024699" w:rsidRPr="0021448C" w:rsidRDefault="00024699" w:rsidP="00EC2CBF">
            <w:pPr>
              <w:spacing w:after="0" w:line="240" w:lineRule="auto"/>
              <w:jc w:val="center"/>
              <w:rPr>
                <w:rFonts w:ascii="Times New Roman" w:eastAsia="Times New Roman" w:hAnsi="Times New Roman" w:cs="Times New Roman"/>
                <w:b/>
                <w:bCs/>
                <w:sz w:val="22"/>
                <w:szCs w:val="22"/>
                <w:lang w:val="lt-LT" w:eastAsia="lt-LT"/>
              </w:rPr>
            </w:pPr>
          </w:p>
        </w:tc>
        <w:tc>
          <w:tcPr>
            <w:tcW w:w="914" w:type="pct"/>
            <w:vMerge/>
            <w:vAlign w:val="center"/>
            <w:hideMark/>
          </w:tcPr>
          <w:p w14:paraId="2E85E6B2" w14:textId="77777777" w:rsidR="00024699" w:rsidRPr="0021448C" w:rsidRDefault="00024699" w:rsidP="00EC2CBF">
            <w:pPr>
              <w:spacing w:after="0" w:line="240" w:lineRule="auto"/>
              <w:jc w:val="center"/>
              <w:rPr>
                <w:rFonts w:ascii="Times New Roman" w:eastAsia="Times New Roman" w:hAnsi="Times New Roman" w:cs="Times New Roman"/>
                <w:b/>
                <w:bCs/>
                <w:sz w:val="22"/>
                <w:szCs w:val="22"/>
                <w:lang w:val="lt-LT" w:eastAsia="lt-LT"/>
              </w:rPr>
            </w:pPr>
          </w:p>
        </w:tc>
        <w:tc>
          <w:tcPr>
            <w:tcW w:w="914" w:type="pct"/>
            <w:vMerge/>
            <w:vAlign w:val="center"/>
            <w:hideMark/>
          </w:tcPr>
          <w:p w14:paraId="61F01879" w14:textId="77777777" w:rsidR="00024699" w:rsidRPr="0021448C" w:rsidRDefault="00024699" w:rsidP="00EC2CBF">
            <w:pPr>
              <w:spacing w:after="0" w:line="240" w:lineRule="auto"/>
              <w:jc w:val="center"/>
              <w:rPr>
                <w:rFonts w:ascii="Times New Roman" w:eastAsia="Times New Roman" w:hAnsi="Times New Roman" w:cs="Times New Roman"/>
                <w:b/>
                <w:bCs/>
                <w:sz w:val="22"/>
                <w:szCs w:val="22"/>
                <w:lang w:val="lt-LT" w:eastAsia="lt-LT"/>
              </w:rPr>
            </w:pPr>
          </w:p>
        </w:tc>
        <w:tc>
          <w:tcPr>
            <w:tcW w:w="483" w:type="pct"/>
            <w:tcMar>
              <w:top w:w="0" w:type="dxa"/>
              <w:left w:w="57" w:type="dxa"/>
              <w:bottom w:w="0" w:type="dxa"/>
              <w:right w:w="57" w:type="dxa"/>
            </w:tcMar>
            <w:vAlign w:val="center"/>
            <w:hideMark/>
          </w:tcPr>
          <w:p w14:paraId="52E7C3AE" w14:textId="77777777" w:rsidR="00024699" w:rsidRPr="0021448C" w:rsidRDefault="00024699" w:rsidP="00EC2CBF">
            <w:pPr>
              <w:spacing w:after="0" w:line="240" w:lineRule="auto"/>
              <w:jc w:val="center"/>
              <w:textAlignment w:val="baseline"/>
              <w:rPr>
                <w:rFonts w:ascii="Times New Roman" w:eastAsia="Times New Roman" w:hAnsi="Times New Roman" w:cs="Times New Roman"/>
                <w:b/>
                <w:bCs/>
                <w:sz w:val="22"/>
                <w:szCs w:val="22"/>
                <w:lang w:val="lt-LT" w:eastAsia="lt-LT"/>
              </w:rPr>
            </w:pPr>
            <w:r w:rsidRPr="0021448C">
              <w:rPr>
                <w:rFonts w:ascii="Times New Roman" w:eastAsia="Times New Roman" w:hAnsi="Times New Roman" w:cs="Times New Roman"/>
                <w:b/>
                <w:bCs/>
                <w:sz w:val="22"/>
                <w:szCs w:val="22"/>
                <w:lang w:val="lt-LT" w:eastAsia="lt-LT"/>
              </w:rPr>
              <w:t>Atliekos tvarkymo veiklos kodas (D8, D9, D13, D14, R12, S5)</w:t>
            </w:r>
          </w:p>
        </w:tc>
        <w:tc>
          <w:tcPr>
            <w:tcW w:w="560" w:type="pct"/>
            <w:tcMar>
              <w:top w:w="0" w:type="dxa"/>
              <w:left w:w="57" w:type="dxa"/>
              <w:bottom w:w="0" w:type="dxa"/>
              <w:right w:w="57" w:type="dxa"/>
            </w:tcMar>
            <w:vAlign w:val="center"/>
            <w:hideMark/>
          </w:tcPr>
          <w:p w14:paraId="204ACF5E" w14:textId="77777777" w:rsidR="00024699" w:rsidRPr="0021448C" w:rsidRDefault="00024699" w:rsidP="00EC2CBF">
            <w:pPr>
              <w:spacing w:after="0" w:line="240" w:lineRule="auto"/>
              <w:jc w:val="center"/>
              <w:textAlignment w:val="baseline"/>
              <w:rPr>
                <w:rFonts w:ascii="Times New Roman" w:eastAsia="Times New Roman" w:hAnsi="Times New Roman" w:cs="Times New Roman"/>
                <w:b/>
                <w:bCs/>
                <w:sz w:val="22"/>
                <w:szCs w:val="22"/>
                <w:lang w:val="lt-LT" w:eastAsia="lt-LT"/>
              </w:rPr>
            </w:pPr>
            <w:r w:rsidRPr="0021448C">
              <w:rPr>
                <w:rFonts w:ascii="Times New Roman" w:eastAsia="Times New Roman" w:hAnsi="Times New Roman" w:cs="Times New Roman"/>
                <w:b/>
                <w:bCs/>
                <w:sz w:val="22"/>
                <w:szCs w:val="22"/>
                <w:lang w:val="lt-LT" w:eastAsia="lt-LT"/>
              </w:rPr>
              <w:t>Projektinis įrenginio pajėgumas, t/m.</w:t>
            </w:r>
          </w:p>
        </w:tc>
      </w:tr>
      <w:tr w:rsidR="00024699" w:rsidRPr="00024699" w14:paraId="63C89B87" w14:textId="77777777" w:rsidTr="00EC2CBF">
        <w:trPr>
          <w:trHeight w:val="243"/>
        </w:trPr>
        <w:tc>
          <w:tcPr>
            <w:tcW w:w="266" w:type="pct"/>
            <w:tcMar>
              <w:top w:w="0" w:type="dxa"/>
              <w:left w:w="108" w:type="dxa"/>
              <w:bottom w:w="0" w:type="dxa"/>
              <w:right w:w="108" w:type="dxa"/>
            </w:tcMar>
            <w:vAlign w:val="center"/>
            <w:hideMark/>
          </w:tcPr>
          <w:p w14:paraId="75818991" w14:textId="77777777" w:rsidR="00024699" w:rsidRPr="0021448C" w:rsidRDefault="00024699" w:rsidP="00EC2CBF">
            <w:pPr>
              <w:spacing w:after="0" w:line="240" w:lineRule="auto"/>
              <w:jc w:val="center"/>
              <w:textAlignment w:val="baseline"/>
              <w:rPr>
                <w:rFonts w:ascii="Times New Roman" w:eastAsia="Times New Roman" w:hAnsi="Times New Roman" w:cs="Times New Roman"/>
                <w:b/>
                <w:bCs/>
                <w:sz w:val="22"/>
                <w:szCs w:val="22"/>
                <w:lang w:val="lt-LT" w:eastAsia="lt-LT"/>
              </w:rPr>
            </w:pPr>
            <w:r w:rsidRPr="0021448C">
              <w:rPr>
                <w:rFonts w:ascii="Times New Roman" w:eastAsia="Times New Roman" w:hAnsi="Times New Roman" w:cs="Times New Roman"/>
                <w:b/>
                <w:bCs/>
                <w:sz w:val="22"/>
                <w:szCs w:val="22"/>
                <w:lang w:val="lt-LT" w:eastAsia="lt-LT"/>
              </w:rPr>
              <w:t>1</w:t>
            </w:r>
          </w:p>
        </w:tc>
        <w:tc>
          <w:tcPr>
            <w:tcW w:w="668" w:type="pct"/>
            <w:tcMar>
              <w:top w:w="0" w:type="dxa"/>
              <w:left w:w="28" w:type="dxa"/>
              <w:bottom w:w="0" w:type="dxa"/>
              <w:right w:w="28" w:type="dxa"/>
            </w:tcMar>
            <w:vAlign w:val="center"/>
            <w:hideMark/>
          </w:tcPr>
          <w:p w14:paraId="0587867A" w14:textId="77777777" w:rsidR="00024699" w:rsidRPr="0021448C" w:rsidRDefault="00024699" w:rsidP="00EC2CBF">
            <w:pPr>
              <w:spacing w:after="0" w:line="240" w:lineRule="auto"/>
              <w:jc w:val="center"/>
              <w:textAlignment w:val="baseline"/>
              <w:rPr>
                <w:rFonts w:ascii="Times New Roman" w:eastAsia="Times New Roman" w:hAnsi="Times New Roman" w:cs="Times New Roman"/>
                <w:b/>
                <w:bCs/>
                <w:sz w:val="22"/>
                <w:szCs w:val="22"/>
                <w:lang w:val="lt-LT" w:eastAsia="lt-LT"/>
              </w:rPr>
            </w:pPr>
            <w:r w:rsidRPr="0021448C">
              <w:rPr>
                <w:rFonts w:ascii="Times New Roman" w:eastAsia="Times New Roman" w:hAnsi="Times New Roman" w:cs="Times New Roman"/>
                <w:b/>
                <w:bCs/>
                <w:sz w:val="22"/>
                <w:szCs w:val="22"/>
                <w:lang w:val="lt-LT" w:eastAsia="lt-LT"/>
              </w:rPr>
              <w:t>2</w:t>
            </w:r>
          </w:p>
        </w:tc>
        <w:tc>
          <w:tcPr>
            <w:tcW w:w="762" w:type="pct"/>
            <w:tcMar>
              <w:top w:w="0" w:type="dxa"/>
              <w:left w:w="28" w:type="dxa"/>
              <w:bottom w:w="0" w:type="dxa"/>
              <w:right w:w="28" w:type="dxa"/>
            </w:tcMar>
            <w:vAlign w:val="center"/>
            <w:hideMark/>
          </w:tcPr>
          <w:p w14:paraId="3B3EA11B" w14:textId="77777777" w:rsidR="00024699" w:rsidRPr="0021448C" w:rsidRDefault="00024699" w:rsidP="00EC2CBF">
            <w:pPr>
              <w:spacing w:after="0" w:line="240" w:lineRule="auto"/>
              <w:jc w:val="center"/>
              <w:textAlignment w:val="baseline"/>
              <w:rPr>
                <w:rFonts w:ascii="Times New Roman" w:eastAsia="Times New Roman" w:hAnsi="Times New Roman" w:cs="Times New Roman"/>
                <w:b/>
                <w:bCs/>
                <w:sz w:val="22"/>
                <w:szCs w:val="22"/>
                <w:lang w:val="lt-LT" w:eastAsia="lt-LT"/>
              </w:rPr>
            </w:pPr>
            <w:r w:rsidRPr="0021448C">
              <w:rPr>
                <w:rFonts w:ascii="Times New Roman" w:eastAsia="Times New Roman" w:hAnsi="Times New Roman" w:cs="Times New Roman"/>
                <w:b/>
                <w:bCs/>
                <w:sz w:val="22"/>
                <w:szCs w:val="22"/>
                <w:lang w:val="lt-LT" w:eastAsia="lt-LT"/>
              </w:rPr>
              <w:t>3</w:t>
            </w:r>
          </w:p>
        </w:tc>
        <w:tc>
          <w:tcPr>
            <w:tcW w:w="434" w:type="pct"/>
            <w:tcMar>
              <w:top w:w="0" w:type="dxa"/>
              <w:left w:w="28" w:type="dxa"/>
              <w:bottom w:w="0" w:type="dxa"/>
              <w:right w:w="28" w:type="dxa"/>
            </w:tcMar>
            <w:vAlign w:val="center"/>
            <w:hideMark/>
          </w:tcPr>
          <w:p w14:paraId="6CB757C8" w14:textId="77777777" w:rsidR="00024699" w:rsidRPr="0021448C" w:rsidRDefault="00024699" w:rsidP="00EC2CBF">
            <w:pPr>
              <w:spacing w:after="0" w:line="240" w:lineRule="auto"/>
              <w:jc w:val="center"/>
              <w:textAlignment w:val="baseline"/>
              <w:rPr>
                <w:rFonts w:ascii="Times New Roman" w:eastAsia="Times New Roman" w:hAnsi="Times New Roman" w:cs="Times New Roman"/>
                <w:b/>
                <w:bCs/>
                <w:sz w:val="22"/>
                <w:szCs w:val="22"/>
                <w:lang w:val="lt-LT" w:eastAsia="lt-LT"/>
              </w:rPr>
            </w:pPr>
            <w:r w:rsidRPr="0021448C">
              <w:rPr>
                <w:rFonts w:ascii="Times New Roman" w:eastAsia="Times New Roman" w:hAnsi="Times New Roman" w:cs="Times New Roman"/>
                <w:b/>
                <w:bCs/>
                <w:sz w:val="22"/>
                <w:szCs w:val="22"/>
                <w:lang w:val="lt-LT" w:eastAsia="lt-LT"/>
              </w:rPr>
              <w:t>4</w:t>
            </w:r>
          </w:p>
        </w:tc>
        <w:tc>
          <w:tcPr>
            <w:tcW w:w="914" w:type="pct"/>
            <w:tcMar>
              <w:top w:w="0" w:type="dxa"/>
              <w:left w:w="108" w:type="dxa"/>
              <w:bottom w:w="0" w:type="dxa"/>
              <w:right w:w="108" w:type="dxa"/>
            </w:tcMar>
            <w:vAlign w:val="center"/>
            <w:hideMark/>
          </w:tcPr>
          <w:p w14:paraId="50AF7EBA" w14:textId="77777777" w:rsidR="00024699" w:rsidRPr="0021448C" w:rsidRDefault="00024699" w:rsidP="00EC2CBF">
            <w:pPr>
              <w:spacing w:after="0" w:line="240" w:lineRule="auto"/>
              <w:jc w:val="center"/>
              <w:textAlignment w:val="baseline"/>
              <w:rPr>
                <w:rFonts w:ascii="Times New Roman" w:eastAsia="Times New Roman" w:hAnsi="Times New Roman" w:cs="Times New Roman"/>
                <w:b/>
                <w:bCs/>
                <w:sz w:val="22"/>
                <w:szCs w:val="22"/>
                <w:lang w:val="lt-LT" w:eastAsia="lt-LT"/>
              </w:rPr>
            </w:pPr>
            <w:r w:rsidRPr="0021448C">
              <w:rPr>
                <w:rFonts w:ascii="Times New Roman" w:eastAsia="Times New Roman" w:hAnsi="Times New Roman" w:cs="Times New Roman"/>
                <w:b/>
                <w:bCs/>
                <w:sz w:val="22"/>
                <w:szCs w:val="22"/>
                <w:lang w:val="lt-LT" w:eastAsia="lt-LT"/>
              </w:rPr>
              <w:t>5</w:t>
            </w:r>
          </w:p>
        </w:tc>
        <w:tc>
          <w:tcPr>
            <w:tcW w:w="914" w:type="pct"/>
            <w:tcMar>
              <w:top w:w="0" w:type="dxa"/>
              <w:left w:w="28" w:type="dxa"/>
              <w:bottom w:w="0" w:type="dxa"/>
              <w:right w:w="28" w:type="dxa"/>
            </w:tcMar>
            <w:vAlign w:val="center"/>
            <w:hideMark/>
          </w:tcPr>
          <w:p w14:paraId="779D9523" w14:textId="77777777" w:rsidR="00024699" w:rsidRPr="0021448C" w:rsidRDefault="00024699" w:rsidP="00EC2CBF">
            <w:pPr>
              <w:spacing w:after="0" w:line="240" w:lineRule="auto"/>
              <w:jc w:val="center"/>
              <w:textAlignment w:val="baseline"/>
              <w:rPr>
                <w:rFonts w:ascii="Times New Roman" w:eastAsia="Times New Roman" w:hAnsi="Times New Roman" w:cs="Times New Roman"/>
                <w:b/>
                <w:bCs/>
                <w:sz w:val="22"/>
                <w:szCs w:val="22"/>
                <w:lang w:val="lt-LT" w:eastAsia="lt-LT"/>
              </w:rPr>
            </w:pPr>
            <w:r w:rsidRPr="0021448C">
              <w:rPr>
                <w:rFonts w:ascii="Times New Roman" w:eastAsia="Times New Roman" w:hAnsi="Times New Roman" w:cs="Times New Roman"/>
                <w:b/>
                <w:bCs/>
                <w:sz w:val="22"/>
                <w:szCs w:val="22"/>
                <w:lang w:val="lt-LT" w:eastAsia="lt-LT"/>
              </w:rPr>
              <w:t>6</w:t>
            </w:r>
          </w:p>
        </w:tc>
        <w:tc>
          <w:tcPr>
            <w:tcW w:w="483" w:type="pct"/>
            <w:tcMar>
              <w:top w:w="0" w:type="dxa"/>
              <w:left w:w="28" w:type="dxa"/>
              <w:bottom w:w="0" w:type="dxa"/>
              <w:right w:w="28" w:type="dxa"/>
            </w:tcMar>
            <w:vAlign w:val="center"/>
            <w:hideMark/>
          </w:tcPr>
          <w:p w14:paraId="736F4B4F" w14:textId="77777777" w:rsidR="00024699" w:rsidRPr="0021448C" w:rsidRDefault="00024699" w:rsidP="00EC2CBF">
            <w:pPr>
              <w:spacing w:after="0" w:line="240" w:lineRule="auto"/>
              <w:jc w:val="center"/>
              <w:textAlignment w:val="baseline"/>
              <w:rPr>
                <w:rFonts w:ascii="Times New Roman" w:eastAsia="Times New Roman" w:hAnsi="Times New Roman" w:cs="Times New Roman"/>
                <w:b/>
                <w:bCs/>
                <w:sz w:val="22"/>
                <w:szCs w:val="22"/>
                <w:lang w:val="lt-LT" w:eastAsia="lt-LT"/>
              </w:rPr>
            </w:pPr>
            <w:r w:rsidRPr="0021448C">
              <w:rPr>
                <w:rFonts w:ascii="Times New Roman" w:eastAsia="Times New Roman" w:hAnsi="Times New Roman" w:cs="Times New Roman"/>
                <w:b/>
                <w:bCs/>
                <w:sz w:val="22"/>
                <w:szCs w:val="22"/>
                <w:lang w:val="lt-LT" w:eastAsia="lt-LT"/>
              </w:rPr>
              <w:t>7</w:t>
            </w:r>
          </w:p>
        </w:tc>
        <w:tc>
          <w:tcPr>
            <w:tcW w:w="560" w:type="pct"/>
            <w:tcMar>
              <w:top w:w="0" w:type="dxa"/>
              <w:left w:w="28" w:type="dxa"/>
              <w:bottom w:w="0" w:type="dxa"/>
              <w:right w:w="28" w:type="dxa"/>
            </w:tcMar>
            <w:vAlign w:val="center"/>
            <w:hideMark/>
          </w:tcPr>
          <w:p w14:paraId="0FA90F9C" w14:textId="77777777" w:rsidR="00024699" w:rsidRPr="0021448C" w:rsidRDefault="00024699" w:rsidP="00EC2CBF">
            <w:pPr>
              <w:spacing w:after="0" w:line="240" w:lineRule="auto"/>
              <w:jc w:val="center"/>
              <w:textAlignment w:val="baseline"/>
              <w:rPr>
                <w:rFonts w:ascii="Times New Roman" w:eastAsia="Times New Roman" w:hAnsi="Times New Roman" w:cs="Times New Roman"/>
                <w:b/>
                <w:bCs/>
                <w:sz w:val="22"/>
                <w:szCs w:val="22"/>
                <w:lang w:val="lt-LT" w:eastAsia="lt-LT"/>
              </w:rPr>
            </w:pPr>
            <w:r w:rsidRPr="0021448C">
              <w:rPr>
                <w:rFonts w:ascii="Times New Roman" w:eastAsia="Times New Roman" w:hAnsi="Times New Roman" w:cs="Times New Roman"/>
                <w:b/>
                <w:bCs/>
                <w:sz w:val="22"/>
                <w:szCs w:val="22"/>
                <w:lang w:val="lt-LT" w:eastAsia="lt-LT"/>
              </w:rPr>
              <w:t>8</w:t>
            </w:r>
          </w:p>
        </w:tc>
      </w:tr>
      <w:tr w:rsidR="00024699" w:rsidRPr="00024699" w14:paraId="20388D6F" w14:textId="77777777" w:rsidTr="00EC2CBF">
        <w:trPr>
          <w:trHeight w:val="243"/>
        </w:trPr>
        <w:tc>
          <w:tcPr>
            <w:tcW w:w="266" w:type="pct"/>
            <w:tcMar>
              <w:top w:w="0" w:type="dxa"/>
              <w:left w:w="108" w:type="dxa"/>
              <w:bottom w:w="0" w:type="dxa"/>
              <w:right w:w="108" w:type="dxa"/>
            </w:tcMar>
            <w:vAlign w:val="center"/>
            <w:hideMark/>
          </w:tcPr>
          <w:p w14:paraId="22036B4D" w14:textId="77777777" w:rsidR="00024699" w:rsidRPr="0021448C" w:rsidRDefault="00024699" w:rsidP="00EC2CBF">
            <w:pPr>
              <w:spacing w:after="0" w:line="240"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1.</w:t>
            </w:r>
          </w:p>
        </w:tc>
        <w:tc>
          <w:tcPr>
            <w:tcW w:w="668" w:type="pct"/>
            <w:tcMar>
              <w:top w:w="0" w:type="dxa"/>
              <w:left w:w="28" w:type="dxa"/>
              <w:bottom w:w="0" w:type="dxa"/>
              <w:right w:w="28" w:type="dxa"/>
            </w:tcMar>
            <w:vAlign w:val="center"/>
            <w:hideMark/>
          </w:tcPr>
          <w:p w14:paraId="783839F8" w14:textId="77777777" w:rsidR="00024699" w:rsidRPr="0021448C" w:rsidRDefault="00024699" w:rsidP="00EC2CBF">
            <w:pPr>
              <w:spacing w:after="0" w:line="240"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TS-10</w:t>
            </w:r>
          </w:p>
        </w:tc>
        <w:tc>
          <w:tcPr>
            <w:tcW w:w="762" w:type="pct"/>
            <w:tcMar>
              <w:top w:w="0" w:type="dxa"/>
              <w:left w:w="28" w:type="dxa"/>
              <w:bottom w:w="0" w:type="dxa"/>
              <w:right w:w="28" w:type="dxa"/>
            </w:tcMar>
            <w:vAlign w:val="center"/>
            <w:hideMark/>
          </w:tcPr>
          <w:p w14:paraId="2014C67F" w14:textId="77777777" w:rsidR="00024699" w:rsidRPr="0021448C" w:rsidRDefault="00024699" w:rsidP="00EC2CBF">
            <w:pPr>
              <w:spacing w:after="0" w:line="240"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Naudoti netinkamos transporto priemonės ir jų atliekos</w:t>
            </w:r>
          </w:p>
        </w:tc>
        <w:tc>
          <w:tcPr>
            <w:tcW w:w="434" w:type="pct"/>
            <w:tcMar>
              <w:top w:w="0" w:type="dxa"/>
              <w:left w:w="28" w:type="dxa"/>
              <w:bottom w:w="0" w:type="dxa"/>
              <w:right w:w="28" w:type="dxa"/>
            </w:tcMar>
            <w:vAlign w:val="center"/>
            <w:hideMark/>
          </w:tcPr>
          <w:p w14:paraId="580FC316" w14:textId="77777777" w:rsidR="00024699" w:rsidRPr="0021448C" w:rsidRDefault="00024699" w:rsidP="00EC2CBF">
            <w:pPr>
              <w:spacing w:after="0" w:line="240"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16 01 04*</w:t>
            </w:r>
          </w:p>
        </w:tc>
        <w:tc>
          <w:tcPr>
            <w:tcW w:w="914" w:type="pct"/>
            <w:tcMar>
              <w:top w:w="0" w:type="dxa"/>
              <w:left w:w="108" w:type="dxa"/>
              <w:bottom w:w="0" w:type="dxa"/>
              <w:right w:w="108" w:type="dxa"/>
            </w:tcMar>
            <w:vAlign w:val="center"/>
            <w:hideMark/>
          </w:tcPr>
          <w:p w14:paraId="6FBC11BC" w14:textId="77777777" w:rsidR="00024699" w:rsidRPr="0021448C" w:rsidRDefault="00024699" w:rsidP="00EC2CBF">
            <w:pPr>
              <w:spacing w:after="0" w:line="240"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Eksploatuoti netinkamos transporto priemonės</w:t>
            </w:r>
          </w:p>
        </w:tc>
        <w:tc>
          <w:tcPr>
            <w:tcW w:w="914" w:type="pct"/>
            <w:tcMar>
              <w:top w:w="0" w:type="dxa"/>
              <w:left w:w="28" w:type="dxa"/>
              <w:bottom w:w="0" w:type="dxa"/>
              <w:right w:w="28" w:type="dxa"/>
            </w:tcMar>
            <w:vAlign w:val="center"/>
            <w:hideMark/>
          </w:tcPr>
          <w:p w14:paraId="1D0144F9" w14:textId="77777777" w:rsidR="00024699" w:rsidRPr="0021448C" w:rsidRDefault="00024699" w:rsidP="00EC2CBF">
            <w:pPr>
              <w:spacing w:after="0" w:line="240"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Nebetinkami naudoti automobiliai</w:t>
            </w:r>
          </w:p>
        </w:tc>
        <w:tc>
          <w:tcPr>
            <w:tcW w:w="483" w:type="pct"/>
            <w:tcMar>
              <w:top w:w="0" w:type="dxa"/>
              <w:left w:w="28" w:type="dxa"/>
              <w:bottom w:w="0" w:type="dxa"/>
              <w:right w:w="28" w:type="dxa"/>
            </w:tcMar>
            <w:vAlign w:val="center"/>
            <w:hideMark/>
          </w:tcPr>
          <w:p w14:paraId="54BFB8AE" w14:textId="77777777" w:rsidR="00024699" w:rsidRPr="0021448C" w:rsidRDefault="00024699" w:rsidP="00EC2CBF">
            <w:pPr>
              <w:spacing w:after="0" w:line="240"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R12</w:t>
            </w:r>
          </w:p>
        </w:tc>
        <w:tc>
          <w:tcPr>
            <w:tcW w:w="560" w:type="pct"/>
            <w:tcMar>
              <w:top w:w="0" w:type="dxa"/>
              <w:left w:w="28" w:type="dxa"/>
              <w:bottom w:w="0" w:type="dxa"/>
              <w:right w:w="28" w:type="dxa"/>
            </w:tcMar>
            <w:vAlign w:val="center"/>
            <w:hideMark/>
          </w:tcPr>
          <w:p w14:paraId="5A1CDC34" w14:textId="20CC898B" w:rsidR="00024699" w:rsidRPr="0021448C" w:rsidRDefault="007B6116" w:rsidP="007B6116">
            <w:pPr>
              <w:spacing w:after="0" w:line="240" w:lineRule="auto"/>
              <w:jc w:val="center"/>
              <w:textAlignment w:val="baseline"/>
              <w:rPr>
                <w:rFonts w:ascii="Times New Roman" w:eastAsia="Times New Roman" w:hAnsi="Times New Roman" w:cs="Times New Roman"/>
                <w:sz w:val="22"/>
                <w:szCs w:val="22"/>
                <w:lang w:val="lt-LT" w:eastAsia="lt-LT"/>
              </w:rPr>
            </w:pPr>
            <w:r w:rsidRPr="0021448C">
              <w:rPr>
                <w:rFonts w:ascii="Times New Roman" w:eastAsia="Times New Roman" w:hAnsi="Times New Roman" w:cs="Times New Roman"/>
                <w:sz w:val="22"/>
                <w:szCs w:val="22"/>
                <w:lang w:val="lt-LT" w:eastAsia="lt-LT"/>
              </w:rPr>
              <w:t>150</w:t>
            </w:r>
          </w:p>
        </w:tc>
      </w:tr>
    </w:tbl>
    <w:p w14:paraId="675A50E6" w14:textId="77777777" w:rsidR="000838C7" w:rsidRDefault="000838C7" w:rsidP="000838C7">
      <w:pPr>
        <w:tabs>
          <w:tab w:val="left" w:pos="1944"/>
        </w:tabs>
        <w:spacing w:before="120" w:after="0"/>
        <w:jc w:val="center"/>
        <w:rPr>
          <w:rFonts w:ascii="Times New Roman" w:hAnsi="Times New Roman" w:cs="Times New Roman"/>
          <w:b/>
          <w:bCs/>
          <w:lang w:val="lt-LT"/>
        </w:rPr>
      </w:pPr>
    </w:p>
    <w:p w14:paraId="12792C47" w14:textId="1800877C" w:rsidR="00024699" w:rsidRDefault="000838C7" w:rsidP="000838C7">
      <w:pPr>
        <w:tabs>
          <w:tab w:val="left" w:pos="1944"/>
        </w:tabs>
        <w:spacing w:before="120" w:after="0"/>
        <w:jc w:val="center"/>
        <w:rPr>
          <w:rFonts w:ascii="Times New Roman" w:hAnsi="Times New Roman" w:cs="Times New Roman"/>
          <w:b/>
          <w:bCs/>
          <w:lang w:val="lt-LT"/>
        </w:rPr>
      </w:pPr>
      <w:r w:rsidRPr="000838C7">
        <w:rPr>
          <w:rFonts w:ascii="Times New Roman" w:hAnsi="Times New Roman" w:cs="Times New Roman"/>
          <w:b/>
          <w:bCs/>
          <w:lang w:val="lt-LT"/>
        </w:rPr>
        <w:lastRenderedPageBreak/>
        <w:t>DEKLARACIJA</w:t>
      </w:r>
    </w:p>
    <w:p w14:paraId="0096B822" w14:textId="145FFBD5" w:rsidR="000838C7" w:rsidRPr="000838C7" w:rsidRDefault="000838C7" w:rsidP="000838C7">
      <w:pPr>
        <w:tabs>
          <w:tab w:val="left" w:pos="1944"/>
        </w:tabs>
        <w:spacing w:before="120" w:after="0"/>
        <w:ind w:firstLine="567"/>
        <w:rPr>
          <w:rFonts w:ascii="Times New Roman" w:hAnsi="Times New Roman" w:cs="Times New Roman"/>
          <w:lang w:val="lt-LT"/>
        </w:rPr>
      </w:pPr>
      <w:r w:rsidRPr="000838C7">
        <w:rPr>
          <w:rFonts w:ascii="Times New Roman" w:hAnsi="Times New Roman" w:cs="Times New Roman"/>
          <w:lang w:val="lt-LT"/>
        </w:rPr>
        <w:t>Teikiu paraišką gauti Taršos leidimą.</w:t>
      </w:r>
    </w:p>
    <w:p w14:paraId="414CE89B" w14:textId="4046307B" w:rsidR="000838C7" w:rsidRPr="000838C7" w:rsidRDefault="000838C7" w:rsidP="000838C7">
      <w:pPr>
        <w:tabs>
          <w:tab w:val="left" w:pos="1944"/>
        </w:tabs>
        <w:spacing w:before="120" w:after="0"/>
        <w:ind w:firstLine="567"/>
        <w:rPr>
          <w:rFonts w:ascii="Times New Roman" w:hAnsi="Times New Roman" w:cs="Times New Roman"/>
          <w:lang w:val="lt-LT"/>
        </w:rPr>
      </w:pPr>
      <w:r w:rsidRPr="000838C7">
        <w:rPr>
          <w:rFonts w:ascii="Times New Roman" w:hAnsi="Times New Roman" w:cs="Times New Roman"/>
          <w:lang w:val="lt-LT"/>
        </w:rPr>
        <w:t>Patvirtinu, kad šioje paraiškoje pateikta informacija yra teisinga, pilna ir tiksli.</w:t>
      </w:r>
    </w:p>
    <w:p w14:paraId="756BBDE2" w14:textId="237EB261" w:rsidR="000838C7" w:rsidRPr="000838C7" w:rsidRDefault="000838C7" w:rsidP="000838C7">
      <w:pPr>
        <w:tabs>
          <w:tab w:val="left" w:pos="1944"/>
        </w:tabs>
        <w:spacing w:before="120" w:after="0"/>
        <w:ind w:firstLine="567"/>
        <w:rPr>
          <w:rFonts w:ascii="Times New Roman" w:hAnsi="Times New Roman" w:cs="Times New Roman"/>
          <w:lang w:val="lt-LT"/>
        </w:rPr>
      </w:pPr>
      <w:r w:rsidRPr="000838C7">
        <w:rPr>
          <w:rFonts w:ascii="Times New Roman" w:hAnsi="Times New Roman" w:cs="Times New Roman"/>
          <w:lang w:val="lt-LT"/>
        </w:rPr>
        <w:t>Neprieštarauju, kad leidimą išduodanti institucija paraiškos arba jos dalies kopiją, išskyrus informaciją, kuri šioje paraiškoje nurodyta kaip komercinė (gamybinė) paslaptis, pateiktų tretiesiems asmenims.</w:t>
      </w:r>
    </w:p>
    <w:p w14:paraId="4E8DFD7E" w14:textId="3842A4D7" w:rsidR="000838C7" w:rsidRDefault="000838C7" w:rsidP="000838C7">
      <w:pPr>
        <w:tabs>
          <w:tab w:val="left" w:pos="1944"/>
        </w:tabs>
        <w:spacing w:before="120" w:after="0"/>
        <w:rPr>
          <w:rFonts w:ascii="Times New Roman" w:hAnsi="Times New Roman" w:cs="Times New Roman"/>
          <w:b/>
          <w:bCs/>
          <w:lang w:val="lt-LT"/>
        </w:rPr>
      </w:pPr>
    </w:p>
    <w:tbl>
      <w:tblPr>
        <w:tblStyle w:val="Lentelstinklelis"/>
        <w:tblW w:w="0" w:type="auto"/>
        <w:tblInd w:w="19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
        <w:gridCol w:w="6260"/>
        <w:gridCol w:w="236"/>
        <w:gridCol w:w="710"/>
        <w:gridCol w:w="2550"/>
      </w:tblGrid>
      <w:tr w:rsidR="000838C7" w14:paraId="0BEBA2A9" w14:textId="77777777" w:rsidTr="0021448C">
        <w:tc>
          <w:tcPr>
            <w:tcW w:w="1017" w:type="dxa"/>
          </w:tcPr>
          <w:p w14:paraId="5F5FF936" w14:textId="481B3869" w:rsidR="000838C7" w:rsidRDefault="000838C7" w:rsidP="000838C7">
            <w:pPr>
              <w:tabs>
                <w:tab w:val="left" w:pos="1944"/>
              </w:tabs>
              <w:spacing w:before="120"/>
              <w:rPr>
                <w:rFonts w:ascii="Times New Roman" w:hAnsi="Times New Roman" w:cs="Times New Roman"/>
                <w:b/>
                <w:bCs/>
                <w:lang w:val="lt-LT"/>
              </w:rPr>
            </w:pPr>
            <w:r>
              <w:rPr>
                <w:rFonts w:ascii="Times New Roman" w:hAnsi="Times New Roman" w:cs="Times New Roman"/>
                <w:b/>
                <w:bCs/>
                <w:lang w:val="lt-LT"/>
              </w:rPr>
              <w:t>Parašas</w:t>
            </w:r>
          </w:p>
        </w:tc>
        <w:tc>
          <w:tcPr>
            <w:tcW w:w="6260" w:type="dxa"/>
            <w:tcBorders>
              <w:bottom w:val="single" w:sz="4" w:space="0" w:color="auto"/>
            </w:tcBorders>
          </w:tcPr>
          <w:p w14:paraId="7FE870F1" w14:textId="676D4B1E" w:rsidR="000838C7" w:rsidRPr="0021448C" w:rsidRDefault="000838C7" w:rsidP="0021448C">
            <w:pPr>
              <w:tabs>
                <w:tab w:val="left" w:pos="1944"/>
              </w:tabs>
              <w:spacing w:before="120"/>
              <w:jc w:val="center"/>
              <w:rPr>
                <w:rFonts w:ascii="Times New Roman" w:hAnsi="Times New Roman" w:cs="Times New Roman"/>
                <w:lang w:val="lt-LT"/>
              </w:rPr>
            </w:pPr>
          </w:p>
        </w:tc>
        <w:tc>
          <w:tcPr>
            <w:tcW w:w="236" w:type="dxa"/>
          </w:tcPr>
          <w:p w14:paraId="1341D613" w14:textId="77777777" w:rsidR="000838C7" w:rsidRDefault="000838C7" w:rsidP="000838C7">
            <w:pPr>
              <w:tabs>
                <w:tab w:val="left" w:pos="1944"/>
              </w:tabs>
              <w:spacing w:before="120"/>
              <w:rPr>
                <w:rFonts w:ascii="Times New Roman" w:hAnsi="Times New Roman" w:cs="Times New Roman"/>
                <w:b/>
                <w:bCs/>
                <w:lang w:val="lt-LT"/>
              </w:rPr>
            </w:pPr>
          </w:p>
        </w:tc>
        <w:tc>
          <w:tcPr>
            <w:tcW w:w="710" w:type="dxa"/>
          </w:tcPr>
          <w:p w14:paraId="5FBE4894" w14:textId="32A82C1F" w:rsidR="000838C7" w:rsidRDefault="000838C7" w:rsidP="000838C7">
            <w:pPr>
              <w:tabs>
                <w:tab w:val="left" w:pos="1944"/>
              </w:tabs>
              <w:spacing w:before="120"/>
              <w:rPr>
                <w:rFonts w:ascii="Times New Roman" w:hAnsi="Times New Roman" w:cs="Times New Roman"/>
                <w:b/>
                <w:bCs/>
                <w:lang w:val="lt-LT"/>
              </w:rPr>
            </w:pPr>
            <w:r>
              <w:rPr>
                <w:rFonts w:ascii="Times New Roman" w:hAnsi="Times New Roman" w:cs="Times New Roman"/>
                <w:b/>
                <w:bCs/>
                <w:lang w:val="lt-LT"/>
              </w:rPr>
              <w:t>Data</w:t>
            </w:r>
          </w:p>
        </w:tc>
        <w:tc>
          <w:tcPr>
            <w:tcW w:w="2550" w:type="dxa"/>
            <w:tcBorders>
              <w:bottom w:val="single" w:sz="4" w:space="0" w:color="auto"/>
            </w:tcBorders>
            <w:shd w:val="clear" w:color="auto" w:fill="auto"/>
          </w:tcPr>
          <w:p w14:paraId="21F34004" w14:textId="1F9A3605" w:rsidR="000838C7" w:rsidRPr="0021448C" w:rsidRDefault="000838C7" w:rsidP="000838C7">
            <w:pPr>
              <w:tabs>
                <w:tab w:val="left" w:pos="1944"/>
              </w:tabs>
              <w:spacing w:before="120"/>
              <w:jc w:val="center"/>
              <w:rPr>
                <w:rFonts w:ascii="Times New Roman" w:hAnsi="Times New Roman" w:cs="Times New Roman"/>
                <w:lang w:val="lt-LT"/>
              </w:rPr>
            </w:pPr>
            <w:r w:rsidRPr="0021448C">
              <w:rPr>
                <w:rFonts w:ascii="Times New Roman" w:hAnsi="Times New Roman" w:cs="Times New Roman"/>
                <w:lang w:val="lt-LT"/>
              </w:rPr>
              <w:t xml:space="preserve">2025 m. </w:t>
            </w:r>
            <w:r w:rsidR="000B5701">
              <w:rPr>
                <w:rFonts w:ascii="Times New Roman" w:hAnsi="Times New Roman" w:cs="Times New Roman"/>
                <w:lang w:val="lt-LT"/>
              </w:rPr>
              <w:t>lapkričio 5</w:t>
            </w:r>
            <w:r w:rsidRPr="0021448C">
              <w:rPr>
                <w:rFonts w:ascii="Times New Roman" w:hAnsi="Times New Roman" w:cs="Times New Roman"/>
                <w:lang w:val="lt-LT"/>
              </w:rPr>
              <w:t xml:space="preserve"> d.</w:t>
            </w:r>
          </w:p>
        </w:tc>
      </w:tr>
      <w:tr w:rsidR="000838C7" w14:paraId="057CD849" w14:textId="77777777" w:rsidTr="0021448C">
        <w:tc>
          <w:tcPr>
            <w:tcW w:w="1017" w:type="dxa"/>
          </w:tcPr>
          <w:p w14:paraId="69CBF2A0" w14:textId="77777777" w:rsidR="000838C7" w:rsidRDefault="000838C7" w:rsidP="000838C7">
            <w:pPr>
              <w:tabs>
                <w:tab w:val="left" w:pos="1944"/>
              </w:tabs>
              <w:spacing w:before="120"/>
              <w:rPr>
                <w:rFonts w:ascii="Times New Roman" w:hAnsi="Times New Roman" w:cs="Times New Roman"/>
                <w:b/>
                <w:bCs/>
                <w:lang w:val="lt-LT"/>
              </w:rPr>
            </w:pPr>
          </w:p>
        </w:tc>
        <w:tc>
          <w:tcPr>
            <w:tcW w:w="6260" w:type="dxa"/>
            <w:tcBorders>
              <w:top w:val="single" w:sz="4" w:space="0" w:color="auto"/>
            </w:tcBorders>
          </w:tcPr>
          <w:p w14:paraId="5027DE08" w14:textId="225854B9" w:rsidR="000838C7" w:rsidRPr="000838C7" w:rsidRDefault="000838C7" w:rsidP="000838C7">
            <w:pPr>
              <w:tabs>
                <w:tab w:val="left" w:pos="1944"/>
              </w:tabs>
              <w:spacing w:before="120"/>
              <w:jc w:val="center"/>
              <w:rPr>
                <w:rFonts w:ascii="Times New Roman" w:hAnsi="Times New Roman" w:cs="Times New Roman"/>
                <w:b/>
                <w:bCs/>
                <w:sz w:val="18"/>
                <w:szCs w:val="18"/>
                <w:lang w:val="lt-LT"/>
              </w:rPr>
            </w:pPr>
            <w:r w:rsidRPr="000838C7">
              <w:rPr>
                <w:rFonts w:ascii="Times New Roman" w:hAnsi="Times New Roman" w:cs="Times New Roman"/>
                <w:b/>
                <w:bCs/>
                <w:sz w:val="18"/>
                <w:szCs w:val="18"/>
                <w:lang w:val="lt-LT"/>
              </w:rPr>
              <w:t>(veiklos vykdytojo arba įgalioto asmens)</w:t>
            </w:r>
          </w:p>
        </w:tc>
        <w:tc>
          <w:tcPr>
            <w:tcW w:w="236" w:type="dxa"/>
          </w:tcPr>
          <w:p w14:paraId="247DC70E" w14:textId="77777777" w:rsidR="000838C7" w:rsidRDefault="000838C7" w:rsidP="000838C7">
            <w:pPr>
              <w:tabs>
                <w:tab w:val="left" w:pos="1944"/>
              </w:tabs>
              <w:spacing w:before="120"/>
              <w:rPr>
                <w:rFonts w:ascii="Times New Roman" w:hAnsi="Times New Roman" w:cs="Times New Roman"/>
                <w:b/>
                <w:bCs/>
                <w:lang w:val="lt-LT"/>
              </w:rPr>
            </w:pPr>
          </w:p>
        </w:tc>
        <w:tc>
          <w:tcPr>
            <w:tcW w:w="710" w:type="dxa"/>
          </w:tcPr>
          <w:p w14:paraId="084A1804" w14:textId="77777777" w:rsidR="000838C7" w:rsidRDefault="000838C7" w:rsidP="000838C7">
            <w:pPr>
              <w:tabs>
                <w:tab w:val="left" w:pos="1944"/>
              </w:tabs>
              <w:spacing w:before="120"/>
              <w:rPr>
                <w:rFonts w:ascii="Times New Roman" w:hAnsi="Times New Roman" w:cs="Times New Roman"/>
                <w:b/>
                <w:bCs/>
                <w:lang w:val="lt-LT"/>
              </w:rPr>
            </w:pPr>
          </w:p>
        </w:tc>
        <w:tc>
          <w:tcPr>
            <w:tcW w:w="2550" w:type="dxa"/>
            <w:tcBorders>
              <w:top w:val="single" w:sz="4" w:space="0" w:color="auto"/>
            </w:tcBorders>
          </w:tcPr>
          <w:p w14:paraId="1D880036" w14:textId="77777777" w:rsidR="000838C7" w:rsidRDefault="000838C7" w:rsidP="000838C7">
            <w:pPr>
              <w:tabs>
                <w:tab w:val="left" w:pos="1944"/>
              </w:tabs>
              <w:spacing w:before="120"/>
              <w:rPr>
                <w:rFonts w:ascii="Times New Roman" w:hAnsi="Times New Roman" w:cs="Times New Roman"/>
                <w:b/>
                <w:bCs/>
                <w:lang w:val="lt-LT"/>
              </w:rPr>
            </w:pPr>
          </w:p>
        </w:tc>
      </w:tr>
      <w:tr w:rsidR="000838C7" w14:paraId="5BC278C6" w14:textId="77777777" w:rsidTr="0021448C">
        <w:tc>
          <w:tcPr>
            <w:tcW w:w="1017" w:type="dxa"/>
          </w:tcPr>
          <w:p w14:paraId="218212A2" w14:textId="77777777" w:rsidR="000838C7" w:rsidRDefault="000838C7" w:rsidP="000838C7">
            <w:pPr>
              <w:tabs>
                <w:tab w:val="left" w:pos="1944"/>
              </w:tabs>
              <w:spacing w:before="120"/>
              <w:rPr>
                <w:rFonts w:ascii="Times New Roman" w:hAnsi="Times New Roman" w:cs="Times New Roman"/>
                <w:b/>
                <w:bCs/>
                <w:lang w:val="lt-LT"/>
              </w:rPr>
            </w:pPr>
          </w:p>
        </w:tc>
        <w:tc>
          <w:tcPr>
            <w:tcW w:w="6260" w:type="dxa"/>
          </w:tcPr>
          <w:p w14:paraId="1611877A" w14:textId="77777777" w:rsidR="000838C7" w:rsidRDefault="000838C7" w:rsidP="000838C7">
            <w:pPr>
              <w:tabs>
                <w:tab w:val="left" w:pos="1944"/>
              </w:tabs>
              <w:spacing w:before="120"/>
              <w:rPr>
                <w:rFonts w:ascii="Times New Roman" w:hAnsi="Times New Roman" w:cs="Times New Roman"/>
                <w:b/>
                <w:bCs/>
                <w:lang w:val="lt-LT"/>
              </w:rPr>
            </w:pPr>
          </w:p>
        </w:tc>
        <w:tc>
          <w:tcPr>
            <w:tcW w:w="236" w:type="dxa"/>
          </w:tcPr>
          <w:p w14:paraId="398716C2" w14:textId="77777777" w:rsidR="000838C7" w:rsidRDefault="000838C7" w:rsidP="000838C7">
            <w:pPr>
              <w:tabs>
                <w:tab w:val="left" w:pos="1944"/>
              </w:tabs>
              <w:spacing w:before="120"/>
              <w:rPr>
                <w:rFonts w:ascii="Times New Roman" w:hAnsi="Times New Roman" w:cs="Times New Roman"/>
                <w:b/>
                <w:bCs/>
                <w:lang w:val="lt-LT"/>
              </w:rPr>
            </w:pPr>
          </w:p>
        </w:tc>
        <w:tc>
          <w:tcPr>
            <w:tcW w:w="710" w:type="dxa"/>
          </w:tcPr>
          <w:p w14:paraId="0E80D63D" w14:textId="77777777" w:rsidR="000838C7" w:rsidRDefault="000838C7" w:rsidP="000838C7">
            <w:pPr>
              <w:tabs>
                <w:tab w:val="left" w:pos="1944"/>
              </w:tabs>
              <w:spacing w:before="120"/>
              <w:rPr>
                <w:rFonts w:ascii="Times New Roman" w:hAnsi="Times New Roman" w:cs="Times New Roman"/>
                <w:b/>
                <w:bCs/>
                <w:lang w:val="lt-LT"/>
              </w:rPr>
            </w:pPr>
          </w:p>
        </w:tc>
        <w:tc>
          <w:tcPr>
            <w:tcW w:w="2550" w:type="dxa"/>
          </w:tcPr>
          <w:p w14:paraId="7FA799C1" w14:textId="77777777" w:rsidR="000838C7" w:rsidRDefault="000838C7" w:rsidP="000838C7">
            <w:pPr>
              <w:tabs>
                <w:tab w:val="left" w:pos="1944"/>
              </w:tabs>
              <w:spacing w:before="120"/>
              <w:rPr>
                <w:rFonts w:ascii="Times New Roman" w:hAnsi="Times New Roman" w:cs="Times New Roman"/>
                <w:b/>
                <w:bCs/>
                <w:lang w:val="lt-LT"/>
              </w:rPr>
            </w:pPr>
          </w:p>
        </w:tc>
      </w:tr>
      <w:tr w:rsidR="000838C7" w14:paraId="4D6A7437" w14:textId="77777777" w:rsidTr="0021448C">
        <w:tc>
          <w:tcPr>
            <w:tcW w:w="1017" w:type="dxa"/>
          </w:tcPr>
          <w:p w14:paraId="4EA020EA" w14:textId="77777777" w:rsidR="000838C7" w:rsidRDefault="000838C7" w:rsidP="000838C7">
            <w:pPr>
              <w:tabs>
                <w:tab w:val="left" w:pos="1944"/>
              </w:tabs>
              <w:spacing w:before="120"/>
              <w:rPr>
                <w:rFonts w:ascii="Times New Roman" w:hAnsi="Times New Roman" w:cs="Times New Roman"/>
                <w:b/>
                <w:bCs/>
                <w:lang w:val="lt-LT"/>
              </w:rPr>
            </w:pPr>
          </w:p>
        </w:tc>
        <w:tc>
          <w:tcPr>
            <w:tcW w:w="6260" w:type="dxa"/>
            <w:tcBorders>
              <w:bottom w:val="single" w:sz="4" w:space="0" w:color="auto"/>
            </w:tcBorders>
          </w:tcPr>
          <w:p w14:paraId="701B9ACE" w14:textId="591D78AE" w:rsidR="000838C7" w:rsidRPr="0021448C" w:rsidRDefault="00DE5EEE" w:rsidP="0021448C">
            <w:pPr>
              <w:tabs>
                <w:tab w:val="left" w:pos="1944"/>
              </w:tabs>
              <w:spacing w:before="120"/>
              <w:jc w:val="center"/>
              <w:rPr>
                <w:rFonts w:ascii="Times New Roman" w:hAnsi="Times New Roman" w:cs="Times New Roman"/>
                <w:bCs/>
                <w:lang w:val="lt-LT"/>
              </w:rPr>
            </w:pPr>
            <w:r>
              <w:rPr>
                <w:rFonts w:ascii="Times New Roman" w:hAnsi="Times New Roman" w:cs="Times New Roman"/>
                <w:bCs/>
                <w:lang w:val="lt-LT"/>
              </w:rPr>
              <w:t>UAB</w:t>
            </w:r>
            <w:r w:rsidR="0021448C" w:rsidRPr="0021448C">
              <w:rPr>
                <w:rFonts w:ascii="Times New Roman" w:hAnsi="Times New Roman" w:cs="Times New Roman"/>
                <w:bCs/>
                <w:lang w:val="lt-LT"/>
              </w:rPr>
              <w:t xml:space="preserve"> „Domin autogroup“ </w:t>
            </w:r>
            <w:r w:rsidR="0021448C">
              <w:rPr>
                <w:rFonts w:ascii="Times New Roman" w:hAnsi="Times New Roman" w:cs="Times New Roman"/>
                <w:bCs/>
                <w:lang w:val="lt-LT"/>
              </w:rPr>
              <w:t>direktorius</w:t>
            </w:r>
            <w:r w:rsidR="0021448C" w:rsidRPr="0021448C">
              <w:rPr>
                <w:rFonts w:ascii="Times New Roman" w:hAnsi="Times New Roman" w:cs="Times New Roman"/>
                <w:bCs/>
                <w:lang w:val="lt-LT"/>
              </w:rPr>
              <w:t xml:space="preserve"> Domantas Baltrušaitis</w:t>
            </w:r>
          </w:p>
        </w:tc>
        <w:tc>
          <w:tcPr>
            <w:tcW w:w="236" w:type="dxa"/>
          </w:tcPr>
          <w:p w14:paraId="6E0EBCF4" w14:textId="77777777" w:rsidR="000838C7" w:rsidRPr="0021448C" w:rsidRDefault="000838C7" w:rsidP="000838C7">
            <w:pPr>
              <w:tabs>
                <w:tab w:val="left" w:pos="1944"/>
              </w:tabs>
              <w:spacing w:before="120"/>
              <w:rPr>
                <w:rFonts w:ascii="Times New Roman" w:hAnsi="Times New Roman" w:cs="Times New Roman"/>
                <w:bCs/>
                <w:lang w:val="lt-LT"/>
              </w:rPr>
            </w:pPr>
          </w:p>
        </w:tc>
        <w:tc>
          <w:tcPr>
            <w:tcW w:w="710" w:type="dxa"/>
          </w:tcPr>
          <w:p w14:paraId="4673E10A" w14:textId="77777777" w:rsidR="000838C7" w:rsidRDefault="000838C7" w:rsidP="000838C7">
            <w:pPr>
              <w:tabs>
                <w:tab w:val="left" w:pos="1944"/>
              </w:tabs>
              <w:spacing w:before="120"/>
              <w:rPr>
                <w:rFonts w:ascii="Times New Roman" w:hAnsi="Times New Roman" w:cs="Times New Roman"/>
                <w:b/>
                <w:bCs/>
                <w:lang w:val="lt-LT"/>
              </w:rPr>
            </w:pPr>
          </w:p>
        </w:tc>
        <w:tc>
          <w:tcPr>
            <w:tcW w:w="2550" w:type="dxa"/>
          </w:tcPr>
          <w:p w14:paraId="668D14F9" w14:textId="77777777" w:rsidR="000838C7" w:rsidRDefault="000838C7" w:rsidP="000838C7">
            <w:pPr>
              <w:tabs>
                <w:tab w:val="left" w:pos="1944"/>
              </w:tabs>
              <w:spacing w:before="120"/>
              <w:rPr>
                <w:rFonts w:ascii="Times New Roman" w:hAnsi="Times New Roman" w:cs="Times New Roman"/>
                <w:b/>
                <w:bCs/>
                <w:lang w:val="lt-LT"/>
              </w:rPr>
            </w:pPr>
          </w:p>
        </w:tc>
      </w:tr>
      <w:tr w:rsidR="000838C7" w14:paraId="0FE0C10B" w14:textId="77777777" w:rsidTr="0021448C">
        <w:tc>
          <w:tcPr>
            <w:tcW w:w="1017" w:type="dxa"/>
          </w:tcPr>
          <w:p w14:paraId="07F94111" w14:textId="77777777" w:rsidR="000838C7" w:rsidRDefault="000838C7" w:rsidP="000838C7">
            <w:pPr>
              <w:tabs>
                <w:tab w:val="left" w:pos="1944"/>
              </w:tabs>
              <w:spacing w:before="120"/>
              <w:rPr>
                <w:rFonts w:ascii="Times New Roman" w:hAnsi="Times New Roman" w:cs="Times New Roman"/>
                <w:b/>
                <w:bCs/>
                <w:lang w:val="lt-LT"/>
              </w:rPr>
            </w:pPr>
          </w:p>
        </w:tc>
        <w:tc>
          <w:tcPr>
            <w:tcW w:w="6260" w:type="dxa"/>
            <w:tcBorders>
              <w:top w:val="single" w:sz="4" w:space="0" w:color="auto"/>
            </w:tcBorders>
          </w:tcPr>
          <w:p w14:paraId="0041EFEA" w14:textId="4426415E" w:rsidR="000838C7" w:rsidRDefault="000838C7" w:rsidP="000838C7">
            <w:pPr>
              <w:tabs>
                <w:tab w:val="left" w:pos="1944"/>
              </w:tabs>
              <w:spacing w:before="120"/>
              <w:jc w:val="center"/>
              <w:rPr>
                <w:rFonts w:ascii="Times New Roman" w:hAnsi="Times New Roman" w:cs="Times New Roman"/>
                <w:b/>
                <w:bCs/>
                <w:lang w:val="lt-LT"/>
              </w:rPr>
            </w:pPr>
            <w:r w:rsidRPr="000838C7">
              <w:rPr>
                <w:rFonts w:ascii="Times New Roman" w:hAnsi="Times New Roman" w:cs="Times New Roman"/>
                <w:b/>
                <w:bCs/>
                <w:sz w:val="18"/>
                <w:szCs w:val="18"/>
                <w:lang w:val="lt-LT"/>
              </w:rPr>
              <w:t>(pasirašančiojo vardas, pavardė, pareigos)</w:t>
            </w:r>
          </w:p>
        </w:tc>
        <w:tc>
          <w:tcPr>
            <w:tcW w:w="236" w:type="dxa"/>
          </w:tcPr>
          <w:p w14:paraId="7C9D831A" w14:textId="77777777" w:rsidR="000838C7" w:rsidRDefault="000838C7" w:rsidP="000838C7">
            <w:pPr>
              <w:tabs>
                <w:tab w:val="left" w:pos="1944"/>
              </w:tabs>
              <w:spacing w:before="120"/>
              <w:rPr>
                <w:rFonts w:ascii="Times New Roman" w:hAnsi="Times New Roman" w:cs="Times New Roman"/>
                <w:b/>
                <w:bCs/>
                <w:lang w:val="lt-LT"/>
              </w:rPr>
            </w:pPr>
          </w:p>
        </w:tc>
        <w:tc>
          <w:tcPr>
            <w:tcW w:w="710" w:type="dxa"/>
          </w:tcPr>
          <w:p w14:paraId="41BB64E6" w14:textId="77777777" w:rsidR="000838C7" w:rsidRDefault="000838C7" w:rsidP="000838C7">
            <w:pPr>
              <w:tabs>
                <w:tab w:val="left" w:pos="1944"/>
              </w:tabs>
              <w:spacing w:before="120"/>
              <w:rPr>
                <w:rFonts w:ascii="Times New Roman" w:hAnsi="Times New Roman" w:cs="Times New Roman"/>
                <w:b/>
                <w:bCs/>
                <w:lang w:val="lt-LT"/>
              </w:rPr>
            </w:pPr>
          </w:p>
        </w:tc>
        <w:tc>
          <w:tcPr>
            <w:tcW w:w="2550" w:type="dxa"/>
          </w:tcPr>
          <w:p w14:paraId="4D1A955C" w14:textId="77777777" w:rsidR="000838C7" w:rsidRDefault="000838C7" w:rsidP="000838C7">
            <w:pPr>
              <w:tabs>
                <w:tab w:val="left" w:pos="1944"/>
              </w:tabs>
              <w:spacing w:before="120"/>
              <w:rPr>
                <w:rFonts w:ascii="Times New Roman" w:hAnsi="Times New Roman" w:cs="Times New Roman"/>
                <w:b/>
                <w:bCs/>
                <w:lang w:val="lt-LT"/>
              </w:rPr>
            </w:pPr>
          </w:p>
        </w:tc>
      </w:tr>
    </w:tbl>
    <w:p w14:paraId="18E750FA" w14:textId="034BF4F4" w:rsidR="005842EC" w:rsidRPr="005842EC" w:rsidRDefault="005842EC" w:rsidP="005842EC">
      <w:pPr>
        <w:tabs>
          <w:tab w:val="left" w:pos="9540"/>
        </w:tabs>
        <w:rPr>
          <w:rFonts w:ascii="Times New Roman" w:hAnsi="Times New Roman" w:cs="Times New Roman"/>
          <w:lang w:val="lt-LT"/>
        </w:rPr>
        <w:sectPr w:rsidR="005842EC" w:rsidRPr="005842EC" w:rsidSect="00EA3E35">
          <w:pgSz w:w="16838" w:h="11906" w:orient="landscape"/>
          <w:pgMar w:top="1134" w:right="1134" w:bottom="567" w:left="1134" w:header="709" w:footer="709" w:gutter="0"/>
          <w:cols w:space="708"/>
          <w:docGrid w:linePitch="360"/>
        </w:sectPr>
      </w:pPr>
    </w:p>
    <w:p w14:paraId="595CE389" w14:textId="06F5D5EA" w:rsidR="00525B92" w:rsidRPr="00525B92" w:rsidRDefault="00525B92" w:rsidP="005842EC">
      <w:pPr>
        <w:tabs>
          <w:tab w:val="left" w:pos="4176"/>
        </w:tabs>
        <w:rPr>
          <w:rFonts w:ascii="Times New Roman" w:hAnsi="Times New Roman" w:cs="Times New Roman"/>
          <w:lang w:val="lt-LT"/>
        </w:rPr>
      </w:pPr>
    </w:p>
    <w:sectPr w:rsidR="00525B92" w:rsidRPr="00525B92" w:rsidSect="005F645D">
      <w:pgSz w:w="11906" w:h="16838"/>
      <w:pgMar w:top="1134" w:right="56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3499FF" w14:textId="77777777" w:rsidR="00800DBC" w:rsidRDefault="00800DBC" w:rsidP="00800DBC">
      <w:pPr>
        <w:spacing w:after="0" w:line="240" w:lineRule="auto"/>
      </w:pPr>
      <w:r>
        <w:separator/>
      </w:r>
    </w:p>
  </w:endnote>
  <w:endnote w:type="continuationSeparator" w:id="0">
    <w:p w14:paraId="736DAEAF" w14:textId="77777777" w:rsidR="00800DBC" w:rsidRDefault="00800DBC" w:rsidP="00800D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IDFont+F4">
    <w:altName w:val="Yu Gothic"/>
    <w:panose1 w:val="00000000000000000000"/>
    <w:charset w:val="80"/>
    <w:family w:val="auto"/>
    <w:notTrueType/>
    <w:pitch w:val="default"/>
    <w:sig w:usb0="00000005" w:usb1="08070000" w:usb2="00000010" w:usb3="00000000" w:csb0="00020002" w:csb1="00000000"/>
  </w:font>
  <w:font w:name="TimesNewRomanPSMT">
    <w:altName w:val="Yu Gothic"/>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5234030"/>
      <w:docPartObj>
        <w:docPartGallery w:val="Page Numbers (Bottom of Page)"/>
        <w:docPartUnique/>
      </w:docPartObj>
    </w:sdtPr>
    <w:sdtEndPr>
      <w:rPr>
        <w:rFonts w:ascii="Times New Roman" w:hAnsi="Times New Roman" w:cs="Times New Roman"/>
        <w:sz w:val="20"/>
        <w:szCs w:val="20"/>
      </w:rPr>
    </w:sdtEndPr>
    <w:sdtContent>
      <w:p w14:paraId="067145CD" w14:textId="1537EDC6" w:rsidR="00800DBC" w:rsidRPr="00800DBC" w:rsidRDefault="00800DBC">
        <w:pPr>
          <w:pStyle w:val="Porat"/>
          <w:jc w:val="right"/>
          <w:rPr>
            <w:rFonts w:ascii="Times New Roman" w:hAnsi="Times New Roman" w:cs="Times New Roman"/>
            <w:sz w:val="20"/>
            <w:szCs w:val="20"/>
          </w:rPr>
        </w:pPr>
        <w:r w:rsidRPr="00800DBC">
          <w:rPr>
            <w:rFonts w:ascii="Times New Roman" w:hAnsi="Times New Roman" w:cs="Times New Roman"/>
            <w:sz w:val="20"/>
            <w:szCs w:val="20"/>
          </w:rPr>
          <w:fldChar w:fldCharType="begin"/>
        </w:r>
        <w:r w:rsidRPr="00800DBC">
          <w:rPr>
            <w:rFonts w:ascii="Times New Roman" w:hAnsi="Times New Roman" w:cs="Times New Roman"/>
            <w:sz w:val="20"/>
            <w:szCs w:val="20"/>
          </w:rPr>
          <w:instrText>PAGE   \* MERGEFORMAT</w:instrText>
        </w:r>
        <w:r w:rsidRPr="00800DBC">
          <w:rPr>
            <w:rFonts w:ascii="Times New Roman" w:hAnsi="Times New Roman" w:cs="Times New Roman"/>
            <w:sz w:val="20"/>
            <w:szCs w:val="20"/>
          </w:rPr>
          <w:fldChar w:fldCharType="separate"/>
        </w:r>
        <w:r w:rsidRPr="00800DBC">
          <w:rPr>
            <w:rFonts w:ascii="Times New Roman" w:hAnsi="Times New Roman" w:cs="Times New Roman"/>
            <w:sz w:val="20"/>
            <w:szCs w:val="20"/>
            <w:lang w:val="lt-LT"/>
          </w:rPr>
          <w:t>2</w:t>
        </w:r>
        <w:r w:rsidRPr="00800DBC">
          <w:rPr>
            <w:rFonts w:ascii="Times New Roman" w:hAnsi="Times New Roman" w:cs="Times New Roman"/>
            <w:sz w:val="20"/>
            <w:szCs w:val="20"/>
          </w:rPr>
          <w:fldChar w:fldCharType="end"/>
        </w:r>
      </w:p>
    </w:sdtContent>
  </w:sdt>
  <w:p w14:paraId="1C7331D9" w14:textId="77777777" w:rsidR="00800DBC" w:rsidRDefault="00800DBC">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17C88A" w14:textId="77777777" w:rsidR="00800DBC" w:rsidRDefault="00800DBC" w:rsidP="00800DBC">
      <w:pPr>
        <w:spacing w:after="0" w:line="240" w:lineRule="auto"/>
      </w:pPr>
      <w:r>
        <w:separator/>
      </w:r>
    </w:p>
  </w:footnote>
  <w:footnote w:type="continuationSeparator" w:id="0">
    <w:p w14:paraId="35966769" w14:textId="77777777" w:rsidR="00800DBC" w:rsidRDefault="00800DBC" w:rsidP="00800D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226175"/>
    <w:multiLevelType w:val="hybridMultilevel"/>
    <w:tmpl w:val="0808744A"/>
    <w:lvl w:ilvl="0" w:tplc="B3E86BD2">
      <w:start w:val="1"/>
      <w:numFmt w:val="bullet"/>
      <w:lvlText w:val=""/>
      <w:lvlJc w:val="left"/>
      <w:pPr>
        <w:ind w:left="927" w:hanging="360"/>
      </w:pPr>
      <w:rPr>
        <w:rFonts w:ascii="Symbol" w:hAnsi="Symbol" w:hint="default"/>
        <w:color w:val="4EA72E" w:themeColor="accent6"/>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1" w15:restartNumberingAfterBreak="0">
    <w:nsid w:val="6845713B"/>
    <w:multiLevelType w:val="hybridMultilevel"/>
    <w:tmpl w:val="321A5E1E"/>
    <w:lvl w:ilvl="0" w:tplc="CC1C04C6">
      <w:start w:val="1"/>
      <w:numFmt w:val="bullet"/>
      <w:lvlText w:val=""/>
      <w:lvlJc w:val="left"/>
      <w:pPr>
        <w:ind w:left="927" w:hanging="360"/>
      </w:pPr>
      <w:rPr>
        <w:rFonts w:ascii="Symbol" w:hAnsi="Symbol" w:hint="default"/>
        <w:color w:val="4EA72E" w:themeColor="accent6"/>
        <w:sz w:val="22"/>
        <w:szCs w:val="20"/>
      </w:rPr>
    </w:lvl>
    <w:lvl w:ilvl="1" w:tplc="04270003" w:tentative="1">
      <w:start w:val="1"/>
      <w:numFmt w:val="bullet"/>
      <w:lvlText w:val="o"/>
      <w:lvlJc w:val="left"/>
      <w:pPr>
        <w:ind w:left="1363" w:hanging="360"/>
      </w:pPr>
      <w:rPr>
        <w:rFonts w:ascii="Courier New" w:hAnsi="Courier New" w:cs="Courier New" w:hint="default"/>
      </w:rPr>
    </w:lvl>
    <w:lvl w:ilvl="2" w:tplc="04270005" w:tentative="1">
      <w:start w:val="1"/>
      <w:numFmt w:val="bullet"/>
      <w:lvlText w:val=""/>
      <w:lvlJc w:val="left"/>
      <w:pPr>
        <w:ind w:left="2083" w:hanging="360"/>
      </w:pPr>
      <w:rPr>
        <w:rFonts w:ascii="Wingdings" w:hAnsi="Wingdings" w:hint="default"/>
      </w:rPr>
    </w:lvl>
    <w:lvl w:ilvl="3" w:tplc="04270001" w:tentative="1">
      <w:start w:val="1"/>
      <w:numFmt w:val="bullet"/>
      <w:lvlText w:val=""/>
      <w:lvlJc w:val="left"/>
      <w:pPr>
        <w:ind w:left="2803" w:hanging="360"/>
      </w:pPr>
      <w:rPr>
        <w:rFonts w:ascii="Symbol" w:hAnsi="Symbol" w:hint="default"/>
      </w:rPr>
    </w:lvl>
    <w:lvl w:ilvl="4" w:tplc="04270003" w:tentative="1">
      <w:start w:val="1"/>
      <w:numFmt w:val="bullet"/>
      <w:lvlText w:val="o"/>
      <w:lvlJc w:val="left"/>
      <w:pPr>
        <w:ind w:left="3523" w:hanging="360"/>
      </w:pPr>
      <w:rPr>
        <w:rFonts w:ascii="Courier New" w:hAnsi="Courier New" w:cs="Courier New" w:hint="default"/>
      </w:rPr>
    </w:lvl>
    <w:lvl w:ilvl="5" w:tplc="04270005" w:tentative="1">
      <w:start w:val="1"/>
      <w:numFmt w:val="bullet"/>
      <w:lvlText w:val=""/>
      <w:lvlJc w:val="left"/>
      <w:pPr>
        <w:ind w:left="4243" w:hanging="360"/>
      </w:pPr>
      <w:rPr>
        <w:rFonts w:ascii="Wingdings" w:hAnsi="Wingdings" w:hint="default"/>
      </w:rPr>
    </w:lvl>
    <w:lvl w:ilvl="6" w:tplc="04270001" w:tentative="1">
      <w:start w:val="1"/>
      <w:numFmt w:val="bullet"/>
      <w:lvlText w:val=""/>
      <w:lvlJc w:val="left"/>
      <w:pPr>
        <w:ind w:left="4963" w:hanging="360"/>
      </w:pPr>
      <w:rPr>
        <w:rFonts w:ascii="Symbol" w:hAnsi="Symbol" w:hint="default"/>
      </w:rPr>
    </w:lvl>
    <w:lvl w:ilvl="7" w:tplc="04270003" w:tentative="1">
      <w:start w:val="1"/>
      <w:numFmt w:val="bullet"/>
      <w:lvlText w:val="o"/>
      <w:lvlJc w:val="left"/>
      <w:pPr>
        <w:ind w:left="5683" w:hanging="360"/>
      </w:pPr>
      <w:rPr>
        <w:rFonts w:ascii="Courier New" w:hAnsi="Courier New" w:cs="Courier New" w:hint="default"/>
      </w:rPr>
    </w:lvl>
    <w:lvl w:ilvl="8" w:tplc="04270005" w:tentative="1">
      <w:start w:val="1"/>
      <w:numFmt w:val="bullet"/>
      <w:lvlText w:val=""/>
      <w:lvlJc w:val="left"/>
      <w:pPr>
        <w:ind w:left="6403"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711C"/>
    <w:rsid w:val="00024699"/>
    <w:rsid w:val="000838C7"/>
    <w:rsid w:val="000B5701"/>
    <w:rsid w:val="00105562"/>
    <w:rsid w:val="00134FCD"/>
    <w:rsid w:val="00155AC3"/>
    <w:rsid w:val="00157AE6"/>
    <w:rsid w:val="00192922"/>
    <w:rsid w:val="001971D3"/>
    <w:rsid w:val="001E198D"/>
    <w:rsid w:val="0021448C"/>
    <w:rsid w:val="00271DCE"/>
    <w:rsid w:val="002C13BB"/>
    <w:rsid w:val="002D0A30"/>
    <w:rsid w:val="002D47C4"/>
    <w:rsid w:val="002F5AE5"/>
    <w:rsid w:val="0032367C"/>
    <w:rsid w:val="003A420D"/>
    <w:rsid w:val="003A5EB4"/>
    <w:rsid w:val="004042FF"/>
    <w:rsid w:val="00415C98"/>
    <w:rsid w:val="004B2B5C"/>
    <w:rsid w:val="004C5578"/>
    <w:rsid w:val="0050602F"/>
    <w:rsid w:val="00525B92"/>
    <w:rsid w:val="005671E8"/>
    <w:rsid w:val="005842EC"/>
    <w:rsid w:val="005C116A"/>
    <w:rsid w:val="005E54C3"/>
    <w:rsid w:val="005F645D"/>
    <w:rsid w:val="00604D58"/>
    <w:rsid w:val="00623A36"/>
    <w:rsid w:val="00757411"/>
    <w:rsid w:val="007B6116"/>
    <w:rsid w:val="00800DBC"/>
    <w:rsid w:val="00865103"/>
    <w:rsid w:val="008A28AB"/>
    <w:rsid w:val="008A7720"/>
    <w:rsid w:val="008C1A00"/>
    <w:rsid w:val="008F581D"/>
    <w:rsid w:val="00937E0C"/>
    <w:rsid w:val="009822C9"/>
    <w:rsid w:val="00986CEC"/>
    <w:rsid w:val="009D326A"/>
    <w:rsid w:val="00A2478E"/>
    <w:rsid w:val="00A50624"/>
    <w:rsid w:val="00AD682A"/>
    <w:rsid w:val="00AF711C"/>
    <w:rsid w:val="00B3180E"/>
    <w:rsid w:val="00B33FBD"/>
    <w:rsid w:val="00C95F76"/>
    <w:rsid w:val="00DE0B7F"/>
    <w:rsid w:val="00DE5EEE"/>
    <w:rsid w:val="00E0701F"/>
    <w:rsid w:val="00E4578B"/>
    <w:rsid w:val="00E82DA8"/>
    <w:rsid w:val="00E83FD4"/>
    <w:rsid w:val="00EA3E35"/>
    <w:rsid w:val="00F31AF2"/>
    <w:rsid w:val="00FA33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3761C1"/>
  <w15:chartTrackingRefBased/>
  <w15:docId w15:val="{C9DCC80B-46D6-4495-848C-1753371D3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link w:val="Antrat1Diagrama"/>
    <w:uiPriority w:val="9"/>
    <w:qFormat/>
    <w:rsid w:val="00AF711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Antrat2">
    <w:name w:val="heading 2"/>
    <w:basedOn w:val="prastasis"/>
    <w:next w:val="prastasis"/>
    <w:link w:val="Antrat2Diagrama"/>
    <w:uiPriority w:val="9"/>
    <w:semiHidden/>
    <w:unhideWhenUsed/>
    <w:qFormat/>
    <w:rsid w:val="00AF711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Antrat3">
    <w:name w:val="heading 3"/>
    <w:basedOn w:val="prastasis"/>
    <w:next w:val="prastasis"/>
    <w:link w:val="Antrat3Diagrama"/>
    <w:uiPriority w:val="9"/>
    <w:semiHidden/>
    <w:unhideWhenUsed/>
    <w:qFormat/>
    <w:rsid w:val="00AF711C"/>
    <w:pPr>
      <w:keepNext/>
      <w:keepLines/>
      <w:spacing w:before="160" w:after="80"/>
      <w:outlineLvl w:val="2"/>
    </w:pPr>
    <w:rPr>
      <w:rFonts w:eastAsiaTheme="majorEastAsia" w:cstheme="majorBidi"/>
      <w:color w:val="0F4761" w:themeColor="accent1" w:themeShade="BF"/>
      <w:sz w:val="28"/>
      <w:szCs w:val="28"/>
    </w:rPr>
  </w:style>
  <w:style w:type="paragraph" w:styleId="Antrat4">
    <w:name w:val="heading 4"/>
    <w:basedOn w:val="prastasis"/>
    <w:next w:val="prastasis"/>
    <w:link w:val="Antrat4Diagrama"/>
    <w:uiPriority w:val="9"/>
    <w:semiHidden/>
    <w:unhideWhenUsed/>
    <w:qFormat/>
    <w:rsid w:val="00AF711C"/>
    <w:pPr>
      <w:keepNext/>
      <w:keepLines/>
      <w:spacing w:before="80" w:after="40"/>
      <w:outlineLvl w:val="3"/>
    </w:pPr>
    <w:rPr>
      <w:rFonts w:eastAsiaTheme="majorEastAsia" w:cstheme="majorBidi"/>
      <w:i/>
      <w:iCs/>
      <w:color w:val="0F4761" w:themeColor="accent1" w:themeShade="BF"/>
    </w:rPr>
  </w:style>
  <w:style w:type="paragraph" w:styleId="Antrat5">
    <w:name w:val="heading 5"/>
    <w:basedOn w:val="prastasis"/>
    <w:next w:val="prastasis"/>
    <w:link w:val="Antrat5Diagrama"/>
    <w:uiPriority w:val="9"/>
    <w:semiHidden/>
    <w:unhideWhenUsed/>
    <w:qFormat/>
    <w:rsid w:val="00AF711C"/>
    <w:pPr>
      <w:keepNext/>
      <w:keepLines/>
      <w:spacing w:before="80" w:after="40"/>
      <w:outlineLvl w:val="4"/>
    </w:pPr>
    <w:rPr>
      <w:rFonts w:eastAsiaTheme="majorEastAsia" w:cstheme="majorBidi"/>
      <w:color w:val="0F4761" w:themeColor="accent1" w:themeShade="BF"/>
    </w:rPr>
  </w:style>
  <w:style w:type="paragraph" w:styleId="Antrat6">
    <w:name w:val="heading 6"/>
    <w:basedOn w:val="prastasis"/>
    <w:next w:val="prastasis"/>
    <w:link w:val="Antrat6Diagrama"/>
    <w:uiPriority w:val="9"/>
    <w:semiHidden/>
    <w:unhideWhenUsed/>
    <w:qFormat/>
    <w:rsid w:val="00AF711C"/>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AF711C"/>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AF711C"/>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AF711C"/>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AF711C"/>
    <w:rPr>
      <w:rFonts w:asciiTheme="majorHAnsi" w:eastAsiaTheme="majorEastAsia" w:hAnsiTheme="majorHAnsi" w:cstheme="majorBidi"/>
      <w:color w:val="0F4761" w:themeColor="accent1" w:themeShade="BF"/>
      <w:sz w:val="40"/>
      <w:szCs w:val="40"/>
    </w:rPr>
  </w:style>
  <w:style w:type="character" w:customStyle="1" w:styleId="Antrat2Diagrama">
    <w:name w:val="Antraštė 2 Diagrama"/>
    <w:basedOn w:val="Numatytasispastraiposriftas"/>
    <w:link w:val="Antrat2"/>
    <w:uiPriority w:val="9"/>
    <w:semiHidden/>
    <w:rsid w:val="00AF711C"/>
    <w:rPr>
      <w:rFonts w:asciiTheme="majorHAnsi" w:eastAsiaTheme="majorEastAsia" w:hAnsiTheme="majorHAnsi" w:cstheme="majorBidi"/>
      <w:color w:val="0F4761" w:themeColor="accent1" w:themeShade="BF"/>
      <w:sz w:val="32"/>
      <w:szCs w:val="32"/>
    </w:rPr>
  </w:style>
  <w:style w:type="character" w:customStyle="1" w:styleId="Antrat3Diagrama">
    <w:name w:val="Antraštė 3 Diagrama"/>
    <w:basedOn w:val="Numatytasispastraiposriftas"/>
    <w:link w:val="Antrat3"/>
    <w:uiPriority w:val="9"/>
    <w:semiHidden/>
    <w:rsid w:val="00AF711C"/>
    <w:rPr>
      <w:rFonts w:eastAsiaTheme="majorEastAsia" w:cstheme="majorBidi"/>
      <w:color w:val="0F4761" w:themeColor="accent1" w:themeShade="BF"/>
      <w:sz w:val="28"/>
      <w:szCs w:val="28"/>
    </w:rPr>
  </w:style>
  <w:style w:type="character" w:customStyle="1" w:styleId="Antrat4Diagrama">
    <w:name w:val="Antraštė 4 Diagrama"/>
    <w:basedOn w:val="Numatytasispastraiposriftas"/>
    <w:link w:val="Antrat4"/>
    <w:uiPriority w:val="9"/>
    <w:semiHidden/>
    <w:rsid w:val="00AF711C"/>
    <w:rPr>
      <w:rFonts w:eastAsiaTheme="majorEastAsia" w:cstheme="majorBidi"/>
      <w:i/>
      <w:iCs/>
      <w:color w:val="0F4761" w:themeColor="accent1" w:themeShade="BF"/>
    </w:rPr>
  </w:style>
  <w:style w:type="character" w:customStyle="1" w:styleId="Antrat5Diagrama">
    <w:name w:val="Antraštė 5 Diagrama"/>
    <w:basedOn w:val="Numatytasispastraiposriftas"/>
    <w:link w:val="Antrat5"/>
    <w:uiPriority w:val="9"/>
    <w:semiHidden/>
    <w:rsid w:val="00AF711C"/>
    <w:rPr>
      <w:rFonts w:eastAsiaTheme="majorEastAsia" w:cstheme="majorBidi"/>
      <w:color w:val="0F4761" w:themeColor="accent1" w:themeShade="BF"/>
    </w:rPr>
  </w:style>
  <w:style w:type="character" w:customStyle="1" w:styleId="Antrat6Diagrama">
    <w:name w:val="Antraštė 6 Diagrama"/>
    <w:basedOn w:val="Numatytasispastraiposriftas"/>
    <w:link w:val="Antrat6"/>
    <w:uiPriority w:val="9"/>
    <w:semiHidden/>
    <w:rsid w:val="00AF711C"/>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AF711C"/>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AF711C"/>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AF711C"/>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AF711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AF711C"/>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AF711C"/>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AF711C"/>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AF711C"/>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AF711C"/>
    <w:rPr>
      <w:i/>
      <w:iCs/>
      <w:color w:val="404040" w:themeColor="text1" w:themeTint="BF"/>
    </w:rPr>
  </w:style>
  <w:style w:type="paragraph" w:styleId="Sraopastraipa">
    <w:name w:val="List Paragraph"/>
    <w:basedOn w:val="prastasis"/>
    <w:uiPriority w:val="34"/>
    <w:qFormat/>
    <w:rsid w:val="00AF711C"/>
    <w:pPr>
      <w:ind w:left="720"/>
      <w:contextualSpacing/>
    </w:pPr>
  </w:style>
  <w:style w:type="character" w:styleId="Rykuspabraukimas">
    <w:name w:val="Intense Emphasis"/>
    <w:basedOn w:val="Numatytasispastraiposriftas"/>
    <w:uiPriority w:val="21"/>
    <w:qFormat/>
    <w:rsid w:val="00AF711C"/>
    <w:rPr>
      <w:i/>
      <w:iCs/>
      <w:color w:val="0F4761" w:themeColor="accent1" w:themeShade="BF"/>
    </w:rPr>
  </w:style>
  <w:style w:type="paragraph" w:styleId="Iskirtacitata">
    <w:name w:val="Intense Quote"/>
    <w:basedOn w:val="prastasis"/>
    <w:next w:val="prastasis"/>
    <w:link w:val="IskirtacitataDiagrama"/>
    <w:uiPriority w:val="30"/>
    <w:qFormat/>
    <w:rsid w:val="00AF711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skirtacitataDiagrama">
    <w:name w:val="Išskirta citata Diagrama"/>
    <w:basedOn w:val="Numatytasispastraiposriftas"/>
    <w:link w:val="Iskirtacitata"/>
    <w:uiPriority w:val="30"/>
    <w:rsid w:val="00AF711C"/>
    <w:rPr>
      <w:i/>
      <w:iCs/>
      <w:color w:val="0F4761" w:themeColor="accent1" w:themeShade="BF"/>
    </w:rPr>
  </w:style>
  <w:style w:type="character" w:styleId="Rykinuoroda">
    <w:name w:val="Intense Reference"/>
    <w:basedOn w:val="Numatytasispastraiposriftas"/>
    <w:uiPriority w:val="32"/>
    <w:qFormat/>
    <w:rsid w:val="00AF711C"/>
    <w:rPr>
      <w:b/>
      <w:bCs/>
      <w:smallCaps/>
      <w:color w:val="0F4761" w:themeColor="accent1" w:themeShade="BF"/>
      <w:spacing w:val="5"/>
    </w:rPr>
  </w:style>
  <w:style w:type="character" w:styleId="Hipersaitas">
    <w:name w:val="Hyperlink"/>
    <w:basedOn w:val="Numatytasispastraiposriftas"/>
    <w:uiPriority w:val="99"/>
    <w:unhideWhenUsed/>
    <w:rsid w:val="005F645D"/>
    <w:rPr>
      <w:color w:val="467886" w:themeColor="hyperlink"/>
      <w:u w:val="single"/>
    </w:rPr>
  </w:style>
  <w:style w:type="character" w:styleId="Neapdorotaspaminjimas">
    <w:name w:val="Unresolved Mention"/>
    <w:basedOn w:val="Numatytasispastraiposriftas"/>
    <w:uiPriority w:val="99"/>
    <w:semiHidden/>
    <w:unhideWhenUsed/>
    <w:rsid w:val="005F645D"/>
    <w:rPr>
      <w:color w:val="605E5C"/>
      <w:shd w:val="clear" w:color="auto" w:fill="E1DFDD"/>
    </w:rPr>
  </w:style>
  <w:style w:type="paragraph" w:styleId="Antrat">
    <w:name w:val="caption"/>
    <w:basedOn w:val="prastasis"/>
    <w:next w:val="prastasis"/>
    <w:uiPriority w:val="35"/>
    <w:unhideWhenUsed/>
    <w:qFormat/>
    <w:rsid w:val="00937E0C"/>
    <w:pPr>
      <w:spacing w:after="200" w:line="240" w:lineRule="auto"/>
    </w:pPr>
    <w:rPr>
      <w:i/>
      <w:iCs/>
      <w:color w:val="0E2841" w:themeColor="text2"/>
      <w:sz w:val="18"/>
      <w:szCs w:val="18"/>
    </w:rPr>
  </w:style>
  <w:style w:type="table" w:styleId="Lentelstinklelis">
    <w:name w:val="Table Grid"/>
    <w:basedOn w:val="prastojilentel"/>
    <w:uiPriority w:val="39"/>
    <w:rsid w:val="00EA3E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aronuoroda">
    <w:name w:val="annotation reference"/>
    <w:basedOn w:val="Numatytasispastraiposriftas"/>
    <w:uiPriority w:val="99"/>
    <w:semiHidden/>
    <w:unhideWhenUsed/>
    <w:rsid w:val="001E198D"/>
    <w:rPr>
      <w:sz w:val="16"/>
      <w:szCs w:val="16"/>
    </w:rPr>
  </w:style>
  <w:style w:type="paragraph" w:styleId="Komentarotekstas">
    <w:name w:val="annotation text"/>
    <w:basedOn w:val="prastasis"/>
    <w:link w:val="KomentarotekstasDiagrama"/>
    <w:uiPriority w:val="99"/>
    <w:semiHidden/>
    <w:unhideWhenUsed/>
    <w:rsid w:val="001E198D"/>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1E198D"/>
    <w:rPr>
      <w:sz w:val="20"/>
      <w:szCs w:val="20"/>
    </w:rPr>
  </w:style>
  <w:style w:type="paragraph" w:styleId="Komentarotema">
    <w:name w:val="annotation subject"/>
    <w:basedOn w:val="Komentarotekstas"/>
    <w:next w:val="Komentarotekstas"/>
    <w:link w:val="KomentarotemaDiagrama"/>
    <w:uiPriority w:val="99"/>
    <w:semiHidden/>
    <w:unhideWhenUsed/>
    <w:rsid w:val="001E198D"/>
    <w:rPr>
      <w:b/>
      <w:bCs/>
    </w:rPr>
  </w:style>
  <w:style w:type="character" w:customStyle="1" w:styleId="KomentarotemaDiagrama">
    <w:name w:val="Komentaro tema Diagrama"/>
    <w:basedOn w:val="KomentarotekstasDiagrama"/>
    <w:link w:val="Komentarotema"/>
    <w:uiPriority w:val="99"/>
    <w:semiHidden/>
    <w:rsid w:val="001E198D"/>
    <w:rPr>
      <w:b/>
      <w:bCs/>
      <w:sz w:val="20"/>
      <w:szCs w:val="20"/>
    </w:rPr>
  </w:style>
  <w:style w:type="paragraph" w:styleId="Antrats">
    <w:name w:val="header"/>
    <w:basedOn w:val="prastasis"/>
    <w:link w:val="AntratsDiagrama"/>
    <w:uiPriority w:val="99"/>
    <w:unhideWhenUsed/>
    <w:rsid w:val="00800DBC"/>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800DBC"/>
  </w:style>
  <w:style w:type="paragraph" w:styleId="Porat">
    <w:name w:val="footer"/>
    <w:basedOn w:val="prastasis"/>
    <w:link w:val="PoratDiagrama"/>
    <w:uiPriority w:val="99"/>
    <w:unhideWhenUsed/>
    <w:rsid w:val="00800DBC"/>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800DBC"/>
  </w:style>
  <w:style w:type="paragraph" w:customStyle="1" w:styleId="Default">
    <w:name w:val="Default"/>
    <w:rsid w:val="008C1A00"/>
    <w:pPr>
      <w:autoSpaceDE w:val="0"/>
      <w:autoSpaceDN w:val="0"/>
      <w:adjustRightInd w:val="0"/>
      <w:spacing w:after="0" w:line="240" w:lineRule="auto"/>
    </w:pPr>
    <w:rPr>
      <w:rFonts w:ascii="Times New Roman" w:hAnsi="Times New Roman" w:cs="Times New Roman"/>
      <w:color w:val="000000"/>
      <w:kern w:val="0"/>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773032">
      <w:bodyDiv w:val="1"/>
      <w:marLeft w:val="0"/>
      <w:marRight w:val="0"/>
      <w:marTop w:val="0"/>
      <w:marBottom w:val="0"/>
      <w:divBdr>
        <w:top w:val="none" w:sz="0" w:space="0" w:color="auto"/>
        <w:left w:val="none" w:sz="0" w:space="0" w:color="auto"/>
        <w:bottom w:val="none" w:sz="0" w:space="0" w:color="auto"/>
        <w:right w:val="none" w:sz="0" w:space="0" w:color="auto"/>
      </w:divBdr>
      <w:divsChild>
        <w:div w:id="1890872905">
          <w:marLeft w:val="0"/>
          <w:marRight w:val="0"/>
          <w:marTop w:val="0"/>
          <w:marBottom w:val="0"/>
          <w:divBdr>
            <w:top w:val="none" w:sz="0" w:space="0" w:color="auto"/>
            <w:left w:val="none" w:sz="0" w:space="0" w:color="auto"/>
            <w:bottom w:val="single" w:sz="12" w:space="1" w:color="auto"/>
            <w:right w:val="none" w:sz="0" w:space="0" w:color="auto"/>
          </w:divBdr>
        </w:div>
        <w:div w:id="420181381">
          <w:marLeft w:val="0"/>
          <w:marRight w:val="0"/>
          <w:marTop w:val="0"/>
          <w:marBottom w:val="0"/>
          <w:divBdr>
            <w:top w:val="none" w:sz="0" w:space="0" w:color="auto"/>
            <w:left w:val="none" w:sz="0" w:space="0" w:color="auto"/>
            <w:bottom w:val="single" w:sz="12" w:space="1" w:color="auto"/>
            <w:right w:val="none" w:sz="0" w:space="0" w:color="auto"/>
          </w:divBdr>
        </w:div>
        <w:div w:id="618799932">
          <w:marLeft w:val="0"/>
          <w:marRight w:val="0"/>
          <w:marTop w:val="0"/>
          <w:marBottom w:val="0"/>
          <w:divBdr>
            <w:top w:val="none" w:sz="0" w:space="0" w:color="auto"/>
            <w:left w:val="none" w:sz="0" w:space="0" w:color="auto"/>
            <w:bottom w:val="single" w:sz="12" w:space="1" w:color="auto"/>
            <w:right w:val="none" w:sz="0" w:space="0" w:color="auto"/>
          </w:divBdr>
        </w:div>
        <w:div w:id="1139302520">
          <w:marLeft w:val="0"/>
          <w:marRight w:val="0"/>
          <w:marTop w:val="0"/>
          <w:marBottom w:val="0"/>
          <w:divBdr>
            <w:top w:val="none" w:sz="0" w:space="0" w:color="auto"/>
            <w:left w:val="none" w:sz="0" w:space="0" w:color="auto"/>
            <w:bottom w:val="single" w:sz="12" w:space="1" w:color="auto"/>
            <w:right w:val="none" w:sz="0" w:space="0" w:color="auto"/>
          </w:divBdr>
        </w:div>
      </w:divsChild>
    </w:div>
    <w:div w:id="437992114">
      <w:bodyDiv w:val="1"/>
      <w:marLeft w:val="0"/>
      <w:marRight w:val="0"/>
      <w:marTop w:val="0"/>
      <w:marBottom w:val="0"/>
      <w:divBdr>
        <w:top w:val="none" w:sz="0" w:space="0" w:color="auto"/>
        <w:left w:val="none" w:sz="0" w:space="0" w:color="auto"/>
        <w:bottom w:val="none" w:sz="0" w:space="0" w:color="auto"/>
        <w:right w:val="none" w:sz="0" w:space="0" w:color="auto"/>
      </w:divBdr>
      <w:divsChild>
        <w:div w:id="1498374798">
          <w:marLeft w:val="0"/>
          <w:marRight w:val="0"/>
          <w:marTop w:val="0"/>
          <w:marBottom w:val="0"/>
          <w:divBdr>
            <w:top w:val="none" w:sz="0" w:space="0" w:color="auto"/>
            <w:left w:val="none" w:sz="0" w:space="0" w:color="auto"/>
            <w:bottom w:val="single" w:sz="12" w:space="1" w:color="auto"/>
            <w:right w:val="none" w:sz="0" w:space="0" w:color="auto"/>
          </w:divBdr>
        </w:div>
        <w:div w:id="103352276">
          <w:marLeft w:val="0"/>
          <w:marRight w:val="0"/>
          <w:marTop w:val="0"/>
          <w:marBottom w:val="0"/>
          <w:divBdr>
            <w:top w:val="none" w:sz="0" w:space="0" w:color="auto"/>
            <w:left w:val="none" w:sz="0" w:space="0" w:color="auto"/>
            <w:bottom w:val="single" w:sz="12" w:space="1" w:color="auto"/>
            <w:right w:val="none" w:sz="0" w:space="0" w:color="auto"/>
          </w:divBdr>
        </w:div>
        <w:div w:id="1617179086">
          <w:marLeft w:val="0"/>
          <w:marRight w:val="0"/>
          <w:marTop w:val="0"/>
          <w:marBottom w:val="0"/>
          <w:divBdr>
            <w:top w:val="none" w:sz="0" w:space="0" w:color="auto"/>
            <w:left w:val="none" w:sz="0" w:space="0" w:color="auto"/>
            <w:bottom w:val="single" w:sz="12" w:space="1" w:color="auto"/>
            <w:right w:val="none" w:sz="0" w:space="0" w:color="auto"/>
          </w:divBdr>
        </w:div>
        <w:div w:id="1272516826">
          <w:marLeft w:val="0"/>
          <w:marRight w:val="0"/>
          <w:marTop w:val="0"/>
          <w:marBottom w:val="0"/>
          <w:divBdr>
            <w:top w:val="none" w:sz="0" w:space="0" w:color="auto"/>
            <w:left w:val="none" w:sz="0" w:space="0" w:color="auto"/>
            <w:bottom w:val="single" w:sz="12" w:space="1" w:color="auto"/>
            <w:right w:val="none" w:sz="0" w:space="0" w:color="auto"/>
          </w:divBdr>
        </w:div>
      </w:divsChild>
    </w:div>
    <w:div w:id="639723965">
      <w:bodyDiv w:val="1"/>
      <w:marLeft w:val="0"/>
      <w:marRight w:val="0"/>
      <w:marTop w:val="0"/>
      <w:marBottom w:val="0"/>
      <w:divBdr>
        <w:top w:val="none" w:sz="0" w:space="0" w:color="auto"/>
        <w:left w:val="none" w:sz="0" w:space="0" w:color="auto"/>
        <w:bottom w:val="none" w:sz="0" w:space="0" w:color="auto"/>
        <w:right w:val="none" w:sz="0" w:space="0" w:color="auto"/>
      </w:divBdr>
    </w:div>
    <w:div w:id="852186666">
      <w:bodyDiv w:val="1"/>
      <w:marLeft w:val="0"/>
      <w:marRight w:val="0"/>
      <w:marTop w:val="0"/>
      <w:marBottom w:val="0"/>
      <w:divBdr>
        <w:top w:val="none" w:sz="0" w:space="0" w:color="auto"/>
        <w:left w:val="none" w:sz="0" w:space="0" w:color="auto"/>
        <w:bottom w:val="none" w:sz="0" w:space="0" w:color="auto"/>
        <w:right w:val="none" w:sz="0" w:space="0" w:color="auto"/>
      </w:divBdr>
      <w:divsChild>
        <w:div w:id="770128327">
          <w:marLeft w:val="0"/>
          <w:marRight w:val="0"/>
          <w:marTop w:val="0"/>
          <w:marBottom w:val="0"/>
          <w:divBdr>
            <w:top w:val="none" w:sz="0" w:space="0" w:color="auto"/>
            <w:left w:val="none" w:sz="0" w:space="0" w:color="auto"/>
            <w:bottom w:val="none" w:sz="0" w:space="0" w:color="auto"/>
            <w:right w:val="none" w:sz="0" w:space="0" w:color="auto"/>
          </w:divBdr>
          <w:divsChild>
            <w:div w:id="1290749035">
              <w:marLeft w:val="0"/>
              <w:marRight w:val="0"/>
              <w:marTop w:val="0"/>
              <w:marBottom w:val="0"/>
              <w:divBdr>
                <w:top w:val="none" w:sz="0" w:space="0" w:color="auto"/>
                <w:left w:val="none" w:sz="0" w:space="0" w:color="auto"/>
                <w:bottom w:val="none" w:sz="0" w:space="0" w:color="auto"/>
                <w:right w:val="none" w:sz="0" w:space="0" w:color="auto"/>
              </w:divBdr>
            </w:div>
            <w:div w:id="1727798252">
              <w:marLeft w:val="0"/>
              <w:marRight w:val="0"/>
              <w:marTop w:val="0"/>
              <w:marBottom w:val="0"/>
              <w:divBdr>
                <w:top w:val="none" w:sz="0" w:space="0" w:color="auto"/>
                <w:left w:val="none" w:sz="0" w:space="0" w:color="auto"/>
                <w:bottom w:val="none" w:sz="0" w:space="0" w:color="auto"/>
                <w:right w:val="none" w:sz="0" w:space="0" w:color="auto"/>
              </w:divBdr>
            </w:div>
            <w:div w:id="1314216312">
              <w:marLeft w:val="0"/>
              <w:marRight w:val="0"/>
              <w:marTop w:val="0"/>
              <w:marBottom w:val="0"/>
              <w:divBdr>
                <w:top w:val="none" w:sz="0" w:space="0" w:color="auto"/>
                <w:left w:val="none" w:sz="0" w:space="0" w:color="auto"/>
                <w:bottom w:val="none" w:sz="0" w:space="0" w:color="auto"/>
                <w:right w:val="none" w:sz="0" w:space="0" w:color="auto"/>
              </w:divBdr>
            </w:div>
            <w:div w:id="1652054565">
              <w:marLeft w:val="0"/>
              <w:marRight w:val="0"/>
              <w:marTop w:val="0"/>
              <w:marBottom w:val="0"/>
              <w:divBdr>
                <w:top w:val="none" w:sz="0" w:space="0" w:color="auto"/>
                <w:left w:val="none" w:sz="0" w:space="0" w:color="auto"/>
                <w:bottom w:val="none" w:sz="0" w:space="0" w:color="auto"/>
                <w:right w:val="none" w:sz="0" w:space="0" w:color="auto"/>
              </w:divBdr>
            </w:div>
            <w:div w:id="1313289569">
              <w:marLeft w:val="0"/>
              <w:marRight w:val="0"/>
              <w:marTop w:val="0"/>
              <w:marBottom w:val="0"/>
              <w:divBdr>
                <w:top w:val="none" w:sz="0" w:space="0" w:color="auto"/>
                <w:left w:val="none" w:sz="0" w:space="0" w:color="auto"/>
                <w:bottom w:val="none" w:sz="0" w:space="0" w:color="auto"/>
                <w:right w:val="none" w:sz="0" w:space="0" w:color="auto"/>
              </w:divBdr>
            </w:div>
            <w:div w:id="1700470983">
              <w:marLeft w:val="0"/>
              <w:marRight w:val="0"/>
              <w:marTop w:val="0"/>
              <w:marBottom w:val="0"/>
              <w:divBdr>
                <w:top w:val="none" w:sz="0" w:space="0" w:color="auto"/>
                <w:left w:val="none" w:sz="0" w:space="0" w:color="auto"/>
                <w:bottom w:val="none" w:sz="0" w:space="0" w:color="auto"/>
                <w:right w:val="none" w:sz="0" w:space="0" w:color="auto"/>
              </w:divBdr>
            </w:div>
            <w:div w:id="327710901">
              <w:marLeft w:val="0"/>
              <w:marRight w:val="0"/>
              <w:marTop w:val="0"/>
              <w:marBottom w:val="0"/>
              <w:divBdr>
                <w:top w:val="none" w:sz="0" w:space="0" w:color="auto"/>
                <w:left w:val="none" w:sz="0" w:space="0" w:color="auto"/>
                <w:bottom w:val="none" w:sz="0" w:space="0" w:color="auto"/>
                <w:right w:val="none" w:sz="0" w:space="0" w:color="auto"/>
              </w:divBdr>
            </w:div>
            <w:div w:id="1746489782">
              <w:marLeft w:val="0"/>
              <w:marRight w:val="0"/>
              <w:marTop w:val="0"/>
              <w:marBottom w:val="0"/>
              <w:divBdr>
                <w:top w:val="none" w:sz="0" w:space="0" w:color="auto"/>
                <w:left w:val="none" w:sz="0" w:space="0" w:color="auto"/>
                <w:bottom w:val="none" w:sz="0" w:space="0" w:color="auto"/>
                <w:right w:val="none" w:sz="0" w:space="0" w:color="auto"/>
              </w:divBdr>
            </w:div>
            <w:div w:id="1116678612">
              <w:marLeft w:val="0"/>
              <w:marRight w:val="0"/>
              <w:marTop w:val="0"/>
              <w:marBottom w:val="0"/>
              <w:divBdr>
                <w:top w:val="none" w:sz="0" w:space="0" w:color="auto"/>
                <w:left w:val="none" w:sz="0" w:space="0" w:color="auto"/>
                <w:bottom w:val="none" w:sz="0" w:space="0" w:color="auto"/>
                <w:right w:val="none" w:sz="0" w:space="0" w:color="auto"/>
              </w:divBdr>
            </w:div>
            <w:div w:id="932860733">
              <w:marLeft w:val="0"/>
              <w:marRight w:val="0"/>
              <w:marTop w:val="0"/>
              <w:marBottom w:val="0"/>
              <w:divBdr>
                <w:top w:val="none" w:sz="0" w:space="0" w:color="auto"/>
                <w:left w:val="none" w:sz="0" w:space="0" w:color="auto"/>
                <w:bottom w:val="none" w:sz="0" w:space="0" w:color="auto"/>
                <w:right w:val="none" w:sz="0" w:space="0" w:color="auto"/>
              </w:divBdr>
            </w:div>
            <w:div w:id="1803691970">
              <w:marLeft w:val="0"/>
              <w:marRight w:val="0"/>
              <w:marTop w:val="0"/>
              <w:marBottom w:val="0"/>
              <w:divBdr>
                <w:top w:val="none" w:sz="0" w:space="0" w:color="auto"/>
                <w:left w:val="none" w:sz="0" w:space="0" w:color="auto"/>
                <w:bottom w:val="none" w:sz="0" w:space="0" w:color="auto"/>
                <w:right w:val="none" w:sz="0" w:space="0" w:color="auto"/>
              </w:divBdr>
            </w:div>
            <w:div w:id="1174418820">
              <w:marLeft w:val="0"/>
              <w:marRight w:val="0"/>
              <w:marTop w:val="0"/>
              <w:marBottom w:val="0"/>
              <w:divBdr>
                <w:top w:val="none" w:sz="0" w:space="0" w:color="auto"/>
                <w:left w:val="none" w:sz="0" w:space="0" w:color="auto"/>
                <w:bottom w:val="none" w:sz="0" w:space="0" w:color="auto"/>
                <w:right w:val="none" w:sz="0" w:space="0" w:color="auto"/>
              </w:divBdr>
            </w:div>
          </w:divsChild>
        </w:div>
        <w:div w:id="672562406">
          <w:marLeft w:val="0"/>
          <w:marRight w:val="0"/>
          <w:marTop w:val="0"/>
          <w:marBottom w:val="0"/>
          <w:divBdr>
            <w:top w:val="none" w:sz="0" w:space="0" w:color="auto"/>
            <w:left w:val="none" w:sz="0" w:space="0" w:color="auto"/>
            <w:bottom w:val="none" w:sz="0" w:space="0" w:color="auto"/>
            <w:right w:val="none" w:sz="0" w:space="0" w:color="auto"/>
          </w:divBdr>
        </w:div>
      </w:divsChild>
    </w:div>
    <w:div w:id="1022587100">
      <w:bodyDiv w:val="1"/>
      <w:marLeft w:val="0"/>
      <w:marRight w:val="0"/>
      <w:marTop w:val="0"/>
      <w:marBottom w:val="0"/>
      <w:divBdr>
        <w:top w:val="none" w:sz="0" w:space="0" w:color="auto"/>
        <w:left w:val="none" w:sz="0" w:space="0" w:color="auto"/>
        <w:bottom w:val="none" w:sz="0" w:space="0" w:color="auto"/>
        <w:right w:val="none" w:sz="0" w:space="0" w:color="auto"/>
      </w:divBdr>
      <w:divsChild>
        <w:div w:id="1279796088">
          <w:marLeft w:val="0"/>
          <w:marRight w:val="0"/>
          <w:marTop w:val="0"/>
          <w:marBottom w:val="0"/>
          <w:divBdr>
            <w:top w:val="none" w:sz="0" w:space="0" w:color="auto"/>
            <w:left w:val="none" w:sz="0" w:space="0" w:color="auto"/>
            <w:bottom w:val="none" w:sz="0" w:space="0" w:color="auto"/>
            <w:right w:val="none" w:sz="0" w:space="0" w:color="auto"/>
          </w:divBdr>
          <w:divsChild>
            <w:div w:id="416365943">
              <w:marLeft w:val="0"/>
              <w:marRight w:val="0"/>
              <w:marTop w:val="0"/>
              <w:marBottom w:val="0"/>
              <w:divBdr>
                <w:top w:val="none" w:sz="0" w:space="0" w:color="auto"/>
                <w:left w:val="none" w:sz="0" w:space="0" w:color="auto"/>
                <w:bottom w:val="none" w:sz="0" w:space="0" w:color="auto"/>
                <w:right w:val="none" w:sz="0" w:space="0" w:color="auto"/>
              </w:divBdr>
            </w:div>
            <w:div w:id="213126838">
              <w:marLeft w:val="0"/>
              <w:marRight w:val="0"/>
              <w:marTop w:val="0"/>
              <w:marBottom w:val="0"/>
              <w:divBdr>
                <w:top w:val="none" w:sz="0" w:space="0" w:color="auto"/>
                <w:left w:val="none" w:sz="0" w:space="0" w:color="auto"/>
                <w:bottom w:val="none" w:sz="0" w:space="0" w:color="auto"/>
                <w:right w:val="none" w:sz="0" w:space="0" w:color="auto"/>
              </w:divBdr>
            </w:div>
            <w:div w:id="1970895481">
              <w:marLeft w:val="0"/>
              <w:marRight w:val="0"/>
              <w:marTop w:val="0"/>
              <w:marBottom w:val="0"/>
              <w:divBdr>
                <w:top w:val="none" w:sz="0" w:space="0" w:color="auto"/>
                <w:left w:val="none" w:sz="0" w:space="0" w:color="auto"/>
                <w:bottom w:val="none" w:sz="0" w:space="0" w:color="auto"/>
                <w:right w:val="none" w:sz="0" w:space="0" w:color="auto"/>
              </w:divBdr>
            </w:div>
            <w:div w:id="717975888">
              <w:marLeft w:val="0"/>
              <w:marRight w:val="0"/>
              <w:marTop w:val="0"/>
              <w:marBottom w:val="0"/>
              <w:divBdr>
                <w:top w:val="none" w:sz="0" w:space="0" w:color="auto"/>
                <w:left w:val="none" w:sz="0" w:space="0" w:color="auto"/>
                <w:bottom w:val="none" w:sz="0" w:space="0" w:color="auto"/>
                <w:right w:val="none" w:sz="0" w:space="0" w:color="auto"/>
              </w:divBdr>
            </w:div>
            <w:div w:id="806437195">
              <w:marLeft w:val="0"/>
              <w:marRight w:val="0"/>
              <w:marTop w:val="0"/>
              <w:marBottom w:val="0"/>
              <w:divBdr>
                <w:top w:val="none" w:sz="0" w:space="0" w:color="auto"/>
                <w:left w:val="none" w:sz="0" w:space="0" w:color="auto"/>
                <w:bottom w:val="none" w:sz="0" w:space="0" w:color="auto"/>
                <w:right w:val="none" w:sz="0" w:space="0" w:color="auto"/>
              </w:divBdr>
            </w:div>
            <w:div w:id="1745836720">
              <w:marLeft w:val="0"/>
              <w:marRight w:val="0"/>
              <w:marTop w:val="0"/>
              <w:marBottom w:val="0"/>
              <w:divBdr>
                <w:top w:val="none" w:sz="0" w:space="0" w:color="auto"/>
                <w:left w:val="none" w:sz="0" w:space="0" w:color="auto"/>
                <w:bottom w:val="none" w:sz="0" w:space="0" w:color="auto"/>
                <w:right w:val="none" w:sz="0" w:space="0" w:color="auto"/>
              </w:divBdr>
            </w:div>
            <w:div w:id="1146048468">
              <w:marLeft w:val="0"/>
              <w:marRight w:val="0"/>
              <w:marTop w:val="0"/>
              <w:marBottom w:val="0"/>
              <w:divBdr>
                <w:top w:val="none" w:sz="0" w:space="0" w:color="auto"/>
                <w:left w:val="none" w:sz="0" w:space="0" w:color="auto"/>
                <w:bottom w:val="none" w:sz="0" w:space="0" w:color="auto"/>
                <w:right w:val="none" w:sz="0" w:space="0" w:color="auto"/>
              </w:divBdr>
            </w:div>
            <w:div w:id="579021231">
              <w:marLeft w:val="0"/>
              <w:marRight w:val="0"/>
              <w:marTop w:val="0"/>
              <w:marBottom w:val="0"/>
              <w:divBdr>
                <w:top w:val="none" w:sz="0" w:space="0" w:color="auto"/>
                <w:left w:val="none" w:sz="0" w:space="0" w:color="auto"/>
                <w:bottom w:val="none" w:sz="0" w:space="0" w:color="auto"/>
                <w:right w:val="none" w:sz="0" w:space="0" w:color="auto"/>
              </w:divBdr>
            </w:div>
            <w:div w:id="835262927">
              <w:marLeft w:val="0"/>
              <w:marRight w:val="0"/>
              <w:marTop w:val="0"/>
              <w:marBottom w:val="0"/>
              <w:divBdr>
                <w:top w:val="none" w:sz="0" w:space="0" w:color="auto"/>
                <w:left w:val="none" w:sz="0" w:space="0" w:color="auto"/>
                <w:bottom w:val="none" w:sz="0" w:space="0" w:color="auto"/>
                <w:right w:val="none" w:sz="0" w:space="0" w:color="auto"/>
              </w:divBdr>
            </w:div>
            <w:div w:id="389770911">
              <w:marLeft w:val="0"/>
              <w:marRight w:val="0"/>
              <w:marTop w:val="0"/>
              <w:marBottom w:val="0"/>
              <w:divBdr>
                <w:top w:val="none" w:sz="0" w:space="0" w:color="auto"/>
                <w:left w:val="none" w:sz="0" w:space="0" w:color="auto"/>
                <w:bottom w:val="none" w:sz="0" w:space="0" w:color="auto"/>
                <w:right w:val="none" w:sz="0" w:space="0" w:color="auto"/>
              </w:divBdr>
            </w:div>
            <w:div w:id="2026590826">
              <w:marLeft w:val="0"/>
              <w:marRight w:val="0"/>
              <w:marTop w:val="0"/>
              <w:marBottom w:val="0"/>
              <w:divBdr>
                <w:top w:val="none" w:sz="0" w:space="0" w:color="auto"/>
                <w:left w:val="none" w:sz="0" w:space="0" w:color="auto"/>
                <w:bottom w:val="none" w:sz="0" w:space="0" w:color="auto"/>
                <w:right w:val="none" w:sz="0" w:space="0" w:color="auto"/>
              </w:divBdr>
            </w:div>
            <w:div w:id="1007172040">
              <w:marLeft w:val="0"/>
              <w:marRight w:val="0"/>
              <w:marTop w:val="0"/>
              <w:marBottom w:val="0"/>
              <w:divBdr>
                <w:top w:val="none" w:sz="0" w:space="0" w:color="auto"/>
                <w:left w:val="none" w:sz="0" w:space="0" w:color="auto"/>
                <w:bottom w:val="none" w:sz="0" w:space="0" w:color="auto"/>
                <w:right w:val="none" w:sz="0" w:space="0" w:color="auto"/>
              </w:divBdr>
            </w:div>
          </w:divsChild>
        </w:div>
        <w:div w:id="1325620432">
          <w:marLeft w:val="0"/>
          <w:marRight w:val="0"/>
          <w:marTop w:val="0"/>
          <w:marBottom w:val="0"/>
          <w:divBdr>
            <w:top w:val="none" w:sz="0" w:space="0" w:color="auto"/>
            <w:left w:val="none" w:sz="0" w:space="0" w:color="auto"/>
            <w:bottom w:val="none" w:sz="0" w:space="0" w:color="auto"/>
            <w:right w:val="none" w:sz="0" w:space="0" w:color="auto"/>
          </w:divBdr>
        </w:div>
      </w:divsChild>
    </w:div>
    <w:div w:id="1026296725">
      <w:bodyDiv w:val="1"/>
      <w:marLeft w:val="0"/>
      <w:marRight w:val="0"/>
      <w:marTop w:val="0"/>
      <w:marBottom w:val="0"/>
      <w:divBdr>
        <w:top w:val="none" w:sz="0" w:space="0" w:color="auto"/>
        <w:left w:val="none" w:sz="0" w:space="0" w:color="auto"/>
        <w:bottom w:val="none" w:sz="0" w:space="0" w:color="auto"/>
        <w:right w:val="none" w:sz="0" w:space="0" w:color="auto"/>
      </w:divBdr>
      <w:divsChild>
        <w:div w:id="1532574666">
          <w:marLeft w:val="0"/>
          <w:marRight w:val="0"/>
          <w:marTop w:val="0"/>
          <w:marBottom w:val="0"/>
          <w:divBdr>
            <w:top w:val="none" w:sz="0" w:space="0" w:color="auto"/>
            <w:left w:val="none" w:sz="0" w:space="0" w:color="auto"/>
            <w:bottom w:val="none" w:sz="0" w:space="0" w:color="auto"/>
            <w:right w:val="none" w:sz="0" w:space="0" w:color="auto"/>
          </w:divBdr>
          <w:divsChild>
            <w:div w:id="1591084946">
              <w:marLeft w:val="0"/>
              <w:marRight w:val="0"/>
              <w:marTop w:val="0"/>
              <w:marBottom w:val="0"/>
              <w:divBdr>
                <w:top w:val="none" w:sz="0" w:space="0" w:color="auto"/>
                <w:left w:val="none" w:sz="0" w:space="0" w:color="auto"/>
                <w:bottom w:val="none" w:sz="0" w:space="0" w:color="auto"/>
                <w:right w:val="none" w:sz="0" w:space="0" w:color="auto"/>
              </w:divBdr>
              <w:divsChild>
                <w:div w:id="288098739">
                  <w:marLeft w:val="0"/>
                  <w:marRight w:val="0"/>
                  <w:marTop w:val="0"/>
                  <w:marBottom w:val="0"/>
                  <w:divBdr>
                    <w:top w:val="none" w:sz="0" w:space="0" w:color="auto"/>
                    <w:left w:val="none" w:sz="0" w:space="0" w:color="auto"/>
                    <w:bottom w:val="none" w:sz="0" w:space="0" w:color="auto"/>
                    <w:right w:val="none" w:sz="0" w:space="0" w:color="auto"/>
                  </w:divBdr>
                </w:div>
                <w:div w:id="329716899">
                  <w:marLeft w:val="0"/>
                  <w:marRight w:val="0"/>
                  <w:marTop w:val="0"/>
                  <w:marBottom w:val="0"/>
                  <w:divBdr>
                    <w:top w:val="none" w:sz="0" w:space="0" w:color="auto"/>
                    <w:left w:val="none" w:sz="0" w:space="0" w:color="auto"/>
                    <w:bottom w:val="none" w:sz="0" w:space="0" w:color="auto"/>
                    <w:right w:val="none" w:sz="0" w:space="0" w:color="auto"/>
                  </w:divBdr>
                </w:div>
                <w:div w:id="1333528520">
                  <w:marLeft w:val="0"/>
                  <w:marRight w:val="0"/>
                  <w:marTop w:val="0"/>
                  <w:marBottom w:val="0"/>
                  <w:divBdr>
                    <w:top w:val="none" w:sz="0" w:space="0" w:color="auto"/>
                    <w:left w:val="none" w:sz="0" w:space="0" w:color="auto"/>
                    <w:bottom w:val="none" w:sz="0" w:space="0" w:color="auto"/>
                    <w:right w:val="none" w:sz="0" w:space="0" w:color="auto"/>
                  </w:divBdr>
                </w:div>
                <w:div w:id="429811661">
                  <w:marLeft w:val="0"/>
                  <w:marRight w:val="0"/>
                  <w:marTop w:val="0"/>
                  <w:marBottom w:val="0"/>
                  <w:divBdr>
                    <w:top w:val="none" w:sz="0" w:space="0" w:color="auto"/>
                    <w:left w:val="none" w:sz="0" w:space="0" w:color="auto"/>
                    <w:bottom w:val="none" w:sz="0" w:space="0" w:color="auto"/>
                    <w:right w:val="none" w:sz="0" w:space="0" w:color="auto"/>
                  </w:divBdr>
                </w:div>
                <w:div w:id="1045133955">
                  <w:marLeft w:val="0"/>
                  <w:marRight w:val="0"/>
                  <w:marTop w:val="0"/>
                  <w:marBottom w:val="0"/>
                  <w:divBdr>
                    <w:top w:val="none" w:sz="0" w:space="0" w:color="auto"/>
                    <w:left w:val="none" w:sz="0" w:space="0" w:color="auto"/>
                    <w:bottom w:val="none" w:sz="0" w:space="0" w:color="auto"/>
                    <w:right w:val="none" w:sz="0" w:space="0" w:color="auto"/>
                  </w:divBdr>
                </w:div>
                <w:div w:id="761803925">
                  <w:marLeft w:val="0"/>
                  <w:marRight w:val="0"/>
                  <w:marTop w:val="0"/>
                  <w:marBottom w:val="0"/>
                  <w:divBdr>
                    <w:top w:val="none" w:sz="0" w:space="0" w:color="auto"/>
                    <w:left w:val="none" w:sz="0" w:space="0" w:color="auto"/>
                    <w:bottom w:val="none" w:sz="0" w:space="0" w:color="auto"/>
                    <w:right w:val="none" w:sz="0" w:space="0" w:color="auto"/>
                  </w:divBdr>
                </w:div>
                <w:div w:id="1476146975">
                  <w:marLeft w:val="0"/>
                  <w:marRight w:val="0"/>
                  <w:marTop w:val="0"/>
                  <w:marBottom w:val="0"/>
                  <w:divBdr>
                    <w:top w:val="none" w:sz="0" w:space="0" w:color="auto"/>
                    <w:left w:val="none" w:sz="0" w:space="0" w:color="auto"/>
                    <w:bottom w:val="none" w:sz="0" w:space="0" w:color="auto"/>
                    <w:right w:val="none" w:sz="0" w:space="0" w:color="auto"/>
                  </w:divBdr>
                </w:div>
                <w:div w:id="992224904">
                  <w:marLeft w:val="0"/>
                  <w:marRight w:val="0"/>
                  <w:marTop w:val="0"/>
                  <w:marBottom w:val="0"/>
                  <w:divBdr>
                    <w:top w:val="none" w:sz="0" w:space="0" w:color="auto"/>
                    <w:left w:val="none" w:sz="0" w:space="0" w:color="auto"/>
                    <w:bottom w:val="none" w:sz="0" w:space="0" w:color="auto"/>
                    <w:right w:val="none" w:sz="0" w:space="0" w:color="auto"/>
                  </w:divBdr>
                </w:div>
                <w:div w:id="1209951613">
                  <w:marLeft w:val="0"/>
                  <w:marRight w:val="0"/>
                  <w:marTop w:val="0"/>
                  <w:marBottom w:val="0"/>
                  <w:divBdr>
                    <w:top w:val="none" w:sz="0" w:space="0" w:color="auto"/>
                    <w:left w:val="none" w:sz="0" w:space="0" w:color="auto"/>
                    <w:bottom w:val="none" w:sz="0" w:space="0" w:color="auto"/>
                    <w:right w:val="none" w:sz="0" w:space="0" w:color="auto"/>
                  </w:divBdr>
                </w:div>
                <w:div w:id="453444880">
                  <w:marLeft w:val="0"/>
                  <w:marRight w:val="0"/>
                  <w:marTop w:val="0"/>
                  <w:marBottom w:val="0"/>
                  <w:divBdr>
                    <w:top w:val="none" w:sz="0" w:space="0" w:color="auto"/>
                    <w:left w:val="none" w:sz="0" w:space="0" w:color="auto"/>
                    <w:bottom w:val="none" w:sz="0" w:space="0" w:color="auto"/>
                    <w:right w:val="none" w:sz="0" w:space="0" w:color="auto"/>
                  </w:divBdr>
                </w:div>
                <w:div w:id="1261646193">
                  <w:marLeft w:val="0"/>
                  <w:marRight w:val="0"/>
                  <w:marTop w:val="0"/>
                  <w:marBottom w:val="0"/>
                  <w:divBdr>
                    <w:top w:val="none" w:sz="0" w:space="0" w:color="auto"/>
                    <w:left w:val="none" w:sz="0" w:space="0" w:color="auto"/>
                    <w:bottom w:val="none" w:sz="0" w:space="0" w:color="auto"/>
                    <w:right w:val="none" w:sz="0" w:space="0" w:color="auto"/>
                  </w:divBdr>
                </w:div>
                <w:div w:id="1459713685">
                  <w:marLeft w:val="0"/>
                  <w:marRight w:val="0"/>
                  <w:marTop w:val="0"/>
                  <w:marBottom w:val="0"/>
                  <w:divBdr>
                    <w:top w:val="none" w:sz="0" w:space="0" w:color="auto"/>
                    <w:left w:val="none" w:sz="0" w:space="0" w:color="auto"/>
                    <w:bottom w:val="none" w:sz="0" w:space="0" w:color="auto"/>
                    <w:right w:val="none" w:sz="0" w:space="0" w:color="auto"/>
                  </w:divBdr>
                </w:div>
              </w:divsChild>
            </w:div>
            <w:div w:id="1857842860">
              <w:marLeft w:val="0"/>
              <w:marRight w:val="0"/>
              <w:marTop w:val="0"/>
              <w:marBottom w:val="0"/>
              <w:divBdr>
                <w:top w:val="none" w:sz="0" w:space="0" w:color="auto"/>
                <w:left w:val="none" w:sz="0" w:space="0" w:color="auto"/>
                <w:bottom w:val="none" w:sz="0" w:space="0" w:color="auto"/>
                <w:right w:val="none" w:sz="0" w:space="0" w:color="auto"/>
              </w:divBdr>
            </w:div>
          </w:divsChild>
        </w:div>
        <w:div w:id="1409225815">
          <w:marLeft w:val="0"/>
          <w:marRight w:val="0"/>
          <w:marTop w:val="0"/>
          <w:marBottom w:val="0"/>
          <w:divBdr>
            <w:top w:val="none" w:sz="0" w:space="0" w:color="auto"/>
            <w:left w:val="none" w:sz="0" w:space="0" w:color="auto"/>
            <w:bottom w:val="none" w:sz="0" w:space="0" w:color="auto"/>
            <w:right w:val="none" w:sz="0" w:space="0" w:color="auto"/>
          </w:divBdr>
        </w:div>
        <w:div w:id="637997368">
          <w:marLeft w:val="0"/>
          <w:marRight w:val="0"/>
          <w:marTop w:val="0"/>
          <w:marBottom w:val="0"/>
          <w:divBdr>
            <w:top w:val="none" w:sz="0" w:space="0" w:color="auto"/>
            <w:left w:val="none" w:sz="0" w:space="0" w:color="auto"/>
            <w:bottom w:val="none" w:sz="0" w:space="0" w:color="auto"/>
            <w:right w:val="none" w:sz="0" w:space="0" w:color="auto"/>
          </w:divBdr>
          <w:divsChild>
            <w:div w:id="1293251703">
              <w:marLeft w:val="0"/>
              <w:marRight w:val="0"/>
              <w:marTop w:val="0"/>
              <w:marBottom w:val="0"/>
              <w:divBdr>
                <w:top w:val="none" w:sz="0" w:space="0" w:color="auto"/>
                <w:left w:val="none" w:sz="0" w:space="0" w:color="auto"/>
                <w:bottom w:val="none" w:sz="0" w:space="0" w:color="auto"/>
                <w:right w:val="none" w:sz="0" w:space="0" w:color="auto"/>
              </w:divBdr>
            </w:div>
            <w:div w:id="593787807">
              <w:marLeft w:val="0"/>
              <w:marRight w:val="0"/>
              <w:marTop w:val="0"/>
              <w:marBottom w:val="0"/>
              <w:divBdr>
                <w:top w:val="none" w:sz="0" w:space="0" w:color="auto"/>
                <w:left w:val="none" w:sz="0" w:space="0" w:color="auto"/>
                <w:bottom w:val="none" w:sz="0" w:space="0" w:color="auto"/>
                <w:right w:val="none" w:sz="0" w:space="0" w:color="auto"/>
              </w:divBdr>
            </w:div>
            <w:div w:id="1016543199">
              <w:marLeft w:val="0"/>
              <w:marRight w:val="0"/>
              <w:marTop w:val="0"/>
              <w:marBottom w:val="0"/>
              <w:divBdr>
                <w:top w:val="none" w:sz="0" w:space="0" w:color="auto"/>
                <w:left w:val="none" w:sz="0" w:space="0" w:color="auto"/>
                <w:bottom w:val="none" w:sz="0" w:space="0" w:color="auto"/>
                <w:right w:val="none" w:sz="0" w:space="0" w:color="auto"/>
              </w:divBdr>
            </w:div>
            <w:div w:id="1819952988">
              <w:marLeft w:val="0"/>
              <w:marRight w:val="0"/>
              <w:marTop w:val="0"/>
              <w:marBottom w:val="0"/>
              <w:divBdr>
                <w:top w:val="none" w:sz="0" w:space="0" w:color="auto"/>
                <w:left w:val="none" w:sz="0" w:space="0" w:color="auto"/>
                <w:bottom w:val="none" w:sz="0" w:space="0" w:color="auto"/>
                <w:right w:val="none" w:sz="0" w:space="0" w:color="auto"/>
              </w:divBdr>
            </w:div>
            <w:div w:id="1075779413">
              <w:marLeft w:val="0"/>
              <w:marRight w:val="0"/>
              <w:marTop w:val="0"/>
              <w:marBottom w:val="0"/>
              <w:divBdr>
                <w:top w:val="none" w:sz="0" w:space="0" w:color="auto"/>
                <w:left w:val="none" w:sz="0" w:space="0" w:color="auto"/>
                <w:bottom w:val="none" w:sz="0" w:space="0" w:color="auto"/>
                <w:right w:val="none" w:sz="0" w:space="0" w:color="auto"/>
              </w:divBdr>
            </w:div>
            <w:div w:id="619650971">
              <w:marLeft w:val="0"/>
              <w:marRight w:val="0"/>
              <w:marTop w:val="0"/>
              <w:marBottom w:val="0"/>
              <w:divBdr>
                <w:top w:val="none" w:sz="0" w:space="0" w:color="auto"/>
                <w:left w:val="none" w:sz="0" w:space="0" w:color="auto"/>
                <w:bottom w:val="none" w:sz="0" w:space="0" w:color="auto"/>
                <w:right w:val="none" w:sz="0" w:space="0" w:color="auto"/>
              </w:divBdr>
            </w:div>
            <w:div w:id="39601047">
              <w:marLeft w:val="0"/>
              <w:marRight w:val="0"/>
              <w:marTop w:val="0"/>
              <w:marBottom w:val="0"/>
              <w:divBdr>
                <w:top w:val="none" w:sz="0" w:space="0" w:color="auto"/>
                <w:left w:val="none" w:sz="0" w:space="0" w:color="auto"/>
                <w:bottom w:val="none" w:sz="0" w:space="0" w:color="auto"/>
                <w:right w:val="none" w:sz="0" w:space="0" w:color="auto"/>
              </w:divBdr>
            </w:div>
          </w:divsChild>
        </w:div>
        <w:div w:id="238250006">
          <w:marLeft w:val="0"/>
          <w:marRight w:val="0"/>
          <w:marTop w:val="0"/>
          <w:marBottom w:val="0"/>
          <w:divBdr>
            <w:top w:val="none" w:sz="0" w:space="0" w:color="auto"/>
            <w:left w:val="none" w:sz="0" w:space="0" w:color="auto"/>
            <w:bottom w:val="none" w:sz="0" w:space="0" w:color="auto"/>
            <w:right w:val="none" w:sz="0" w:space="0" w:color="auto"/>
          </w:divBdr>
        </w:div>
        <w:div w:id="398132565">
          <w:marLeft w:val="0"/>
          <w:marRight w:val="0"/>
          <w:marTop w:val="0"/>
          <w:marBottom w:val="0"/>
          <w:divBdr>
            <w:top w:val="none" w:sz="0" w:space="0" w:color="auto"/>
            <w:left w:val="none" w:sz="0" w:space="0" w:color="auto"/>
            <w:bottom w:val="none" w:sz="0" w:space="0" w:color="auto"/>
            <w:right w:val="none" w:sz="0" w:space="0" w:color="auto"/>
          </w:divBdr>
          <w:divsChild>
            <w:div w:id="852886507">
              <w:marLeft w:val="0"/>
              <w:marRight w:val="0"/>
              <w:marTop w:val="0"/>
              <w:marBottom w:val="0"/>
              <w:divBdr>
                <w:top w:val="none" w:sz="0" w:space="0" w:color="auto"/>
                <w:left w:val="none" w:sz="0" w:space="0" w:color="auto"/>
                <w:bottom w:val="none" w:sz="0" w:space="0" w:color="auto"/>
                <w:right w:val="none" w:sz="0" w:space="0" w:color="auto"/>
              </w:divBdr>
            </w:div>
            <w:div w:id="1618178815">
              <w:marLeft w:val="0"/>
              <w:marRight w:val="0"/>
              <w:marTop w:val="0"/>
              <w:marBottom w:val="0"/>
              <w:divBdr>
                <w:top w:val="none" w:sz="0" w:space="0" w:color="auto"/>
                <w:left w:val="none" w:sz="0" w:space="0" w:color="auto"/>
                <w:bottom w:val="none" w:sz="0" w:space="0" w:color="auto"/>
                <w:right w:val="none" w:sz="0" w:space="0" w:color="auto"/>
              </w:divBdr>
            </w:div>
            <w:div w:id="1253666081">
              <w:marLeft w:val="0"/>
              <w:marRight w:val="0"/>
              <w:marTop w:val="0"/>
              <w:marBottom w:val="0"/>
              <w:divBdr>
                <w:top w:val="none" w:sz="0" w:space="0" w:color="auto"/>
                <w:left w:val="none" w:sz="0" w:space="0" w:color="auto"/>
                <w:bottom w:val="none" w:sz="0" w:space="0" w:color="auto"/>
                <w:right w:val="none" w:sz="0" w:space="0" w:color="auto"/>
              </w:divBdr>
            </w:div>
            <w:div w:id="904418262">
              <w:marLeft w:val="0"/>
              <w:marRight w:val="0"/>
              <w:marTop w:val="0"/>
              <w:marBottom w:val="0"/>
              <w:divBdr>
                <w:top w:val="none" w:sz="0" w:space="0" w:color="auto"/>
                <w:left w:val="none" w:sz="0" w:space="0" w:color="auto"/>
                <w:bottom w:val="none" w:sz="0" w:space="0" w:color="auto"/>
                <w:right w:val="none" w:sz="0" w:space="0" w:color="auto"/>
              </w:divBdr>
            </w:div>
            <w:div w:id="1681353572">
              <w:marLeft w:val="0"/>
              <w:marRight w:val="0"/>
              <w:marTop w:val="0"/>
              <w:marBottom w:val="0"/>
              <w:divBdr>
                <w:top w:val="none" w:sz="0" w:space="0" w:color="auto"/>
                <w:left w:val="none" w:sz="0" w:space="0" w:color="auto"/>
                <w:bottom w:val="none" w:sz="0" w:space="0" w:color="auto"/>
                <w:right w:val="none" w:sz="0" w:space="0" w:color="auto"/>
              </w:divBdr>
            </w:div>
            <w:div w:id="62460056">
              <w:marLeft w:val="0"/>
              <w:marRight w:val="0"/>
              <w:marTop w:val="0"/>
              <w:marBottom w:val="0"/>
              <w:divBdr>
                <w:top w:val="none" w:sz="0" w:space="0" w:color="auto"/>
                <w:left w:val="none" w:sz="0" w:space="0" w:color="auto"/>
                <w:bottom w:val="none" w:sz="0" w:space="0" w:color="auto"/>
                <w:right w:val="none" w:sz="0" w:space="0" w:color="auto"/>
              </w:divBdr>
            </w:div>
          </w:divsChild>
        </w:div>
        <w:div w:id="567884490">
          <w:marLeft w:val="0"/>
          <w:marRight w:val="0"/>
          <w:marTop w:val="0"/>
          <w:marBottom w:val="0"/>
          <w:divBdr>
            <w:top w:val="none" w:sz="0" w:space="0" w:color="auto"/>
            <w:left w:val="none" w:sz="0" w:space="0" w:color="auto"/>
            <w:bottom w:val="none" w:sz="0" w:space="0" w:color="auto"/>
            <w:right w:val="none" w:sz="0" w:space="0" w:color="auto"/>
          </w:divBdr>
          <w:divsChild>
            <w:div w:id="512575876">
              <w:marLeft w:val="0"/>
              <w:marRight w:val="0"/>
              <w:marTop w:val="0"/>
              <w:marBottom w:val="0"/>
              <w:divBdr>
                <w:top w:val="none" w:sz="0" w:space="0" w:color="auto"/>
                <w:left w:val="none" w:sz="0" w:space="0" w:color="auto"/>
                <w:bottom w:val="none" w:sz="0" w:space="0" w:color="auto"/>
                <w:right w:val="none" w:sz="0" w:space="0" w:color="auto"/>
              </w:divBdr>
            </w:div>
            <w:div w:id="1546596518">
              <w:marLeft w:val="0"/>
              <w:marRight w:val="0"/>
              <w:marTop w:val="0"/>
              <w:marBottom w:val="0"/>
              <w:divBdr>
                <w:top w:val="none" w:sz="0" w:space="0" w:color="auto"/>
                <w:left w:val="none" w:sz="0" w:space="0" w:color="auto"/>
                <w:bottom w:val="none" w:sz="0" w:space="0" w:color="auto"/>
                <w:right w:val="none" w:sz="0" w:space="0" w:color="auto"/>
              </w:divBdr>
            </w:div>
            <w:div w:id="1625036235">
              <w:marLeft w:val="0"/>
              <w:marRight w:val="0"/>
              <w:marTop w:val="0"/>
              <w:marBottom w:val="0"/>
              <w:divBdr>
                <w:top w:val="none" w:sz="0" w:space="0" w:color="auto"/>
                <w:left w:val="none" w:sz="0" w:space="0" w:color="auto"/>
                <w:bottom w:val="none" w:sz="0" w:space="0" w:color="auto"/>
                <w:right w:val="none" w:sz="0" w:space="0" w:color="auto"/>
              </w:divBdr>
            </w:div>
            <w:div w:id="133959884">
              <w:marLeft w:val="0"/>
              <w:marRight w:val="0"/>
              <w:marTop w:val="0"/>
              <w:marBottom w:val="0"/>
              <w:divBdr>
                <w:top w:val="none" w:sz="0" w:space="0" w:color="auto"/>
                <w:left w:val="none" w:sz="0" w:space="0" w:color="auto"/>
                <w:bottom w:val="none" w:sz="0" w:space="0" w:color="auto"/>
                <w:right w:val="none" w:sz="0" w:space="0" w:color="auto"/>
              </w:divBdr>
            </w:div>
            <w:div w:id="1765225376">
              <w:marLeft w:val="0"/>
              <w:marRight w:val="0"/>
              <w:marTop w:val="0"/>
              <w:marBottom w:val="0"/>
              <w:divBdr>
                <w:top w:val="none" w:sz="0" w:space="0" w:color="auto"/>
                <w:left w:val="none" w:sz="0" w:space="0" w:color="auto"/>
                <w:bottom w:val="none" w:sz="0" w:space="0" w:color="auto"/>
                <w:right w:val="none" w:sz="0" w:space="0" w:color="auto"/>
              </w:divBdr>
            </w:div>
            <w:div w:id="47382659">
              <w:marLeft w:val="0"/>
              <w:marRight w:val="0"/>
              <w:marTop w:val="0"/>
              <w:marBottom w:val="0"/>
              <w:divBdr>
                <w:top w:val="none" w:sz="0" w:space="0" w:color="auto"/>
                <w:left w:val="none" w:sz="0" w:space="0" w:color="auto"/>
                <w:bottom w:val="none" w:sz="0" w:space="0" w:color="auto"/>
                <w:right w:val="none" w:sz="0" w:space="0" w:color="auto"/>
              </w:divBdr>
              <w:divsChild>
                <w:div w:id="478307947">
                  <w:marLeft w:val="0"/>
                  <w:marRight w:val="0"/>
                  <w:marTop w:val="0"/>
                  <w:marBottom w:val="0"/>
                  <w:divBdr>
                    <w:top w:val="none" w:sz="0" w:space="0" w:color="auto"/>
                    <w:left w:val="none" w:sz="0" w:space="0" w:color="auto"/>
                    <w:bottom w:val="none" w:sz="0" w:space="0" w:color="auto"/>
                    <w:right w:val="none" w:sz="0" w:space="0" w:color="auto"/>
                  </w:divBdr>
                </w:div>
                <w:div w:id="774635758">
                  <w:marLeft w:val="0"/>
                  <w:marRight w:val="0"/>
                  <w:marTop w:val="0"/>
                  <w:marBottom w:val="0"/>
                  <w:divBdr>
                    <w:top w:val="none" w:sz="0" w:space="0" w:color="auto"/>
                    <w:left w:val="none" w:sz="0" w:space="0" w:color="auto"/>
                    <w:bottom w:val="none" w:sz="0" w:space="0" w:color="auto"/>
                    <w:right w:val="none" w:sz="0" w:space="0" w:color="auto"/>
                  </w:divBdr>
                </w:div>
                <w:div w:id="1081416266">
                  <w:marLeft w:val="0"/>
                  <w:marRight w:val="0"/>
                  <w:marTop w:val="0"/>
                  <w:marBottom w:val="0"/>
                  <w:divBdr>
                    <w:top w:val="none" w:sz="0" w:space="0" w:color="auto"/>
                    <w:left w:val="none" w:sz="0" w:space="0" w:color="auto"/>
                    <w:bottom w:val="none" w:sz="0" w:space="0" w:color="auto"/>
                    <w:right w:val="none" w:sz="0" w:space="0" w:color="auto"/>
                  </w:divBdr>
                </w:div>
                <w:div w:id="418332897">
                  <w:marLeft w:val="0"/>
                  <w:marRight w:val="0"/>
                  <w:marTop w:val="0"/>
                  <w:marBottom w:val="0"/>
                  <w:divBdr>
                    <w:top w:val="none" w:sz="0" w:space="0" w:color="auto"/>
                    <w:left w:val="none" w:sz="0" w:space="0" w:color="auto"/>
                    <w:bottom w:val="none" w:sz="0" w:space="0" w:color="auto"/>
                    <w:right w:val="none" w:sz="0" w:space="0" w:color="auto"/>
                  </w:divBdr>
                </w:div>
                <w:div w:id="611743720">
                  <w:marLeft w:val="0"/>
                  <w:marRight w:val="0"/>
                  <w:marTop w:val="0"/>
                  <w:marBottom w:val="0"/>
                  <w:divBdr>
                    <w:top w:val="none" w:sz="0" w:space="0" w:color="auto"/>
                    <w:left w:val="none" w:sz="0" w:space="0" w:color="auto"/>
                    <w:bottom w:val="none" w:sz="0" w:space="0" w:color="auto"/>
                    <w:right w:val="none" w:sz="0" w:space="0" w:color="auto"/>
                  </w:divBdr>
                </w:div>
                <w:div w:id="78978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55904">
          <w:marLeft w:val="0"/>
          <w:marRight w:val="0"/>
          <w:marTop w:val="0"/>
          <w:marBottom w:val="0"/>
          <w:divBdr>
            <w:top w:val="none" w:sz="0" w:space="0" w:color="auto"/>
            <w:left w:val="none" w:sz="0" w:space="0" w:color="auto"/>
            <w:bottom w:val="none" w:sz="0" w:space="0" w:color="auto"/>
            <w:right w:val="none" w:sz="0" w:space="0" w:color="auto"/>
          </w:divBdr>
          <w:divsChild>
            <w:div w:id="1973906311">
              <w:marLeft w:val="0"/>
              <w:marRight w:val="0"/>
              <w:marTop w:val="0"/>
              <w:marBottom w:val="0"/>
              <w:divBdr>
                <w:top w:val="none" w:sz="0" w:space="0" w:color="auto"/>
                <w:left w:val="none" w:sz="0" w:space="0" w:color="auto"/>
                <w:bottom w:val="none" w:sz="0" w:space="0" w:color="auto"/>
                <w:right w:val="none" w:sz="0" w:space="0" w:color="auto"/>
              </w:divBdr>
            </w:div>
            <w:div w:id="1247492899">
              <w:marLeft w:val="0"/>
              <w:marRight w:val="0"/>
              <w:marTop w:val="0"/>
              <w:marBottom w:val="0"/>
              <w:divBdr>
                <w:top w:val="none" w:sz="0" w:space="0" w:color="auto"/>
                <w:left w:val="none" w:sz="0" w:space="0" w:color="auto"/>
                <w:bottom w:val="none" w:sz="0" w:space="0" w:color="auto"/>
                <w:right w:val="none" w:sz="0" w:space="0" w:color="auto"/>
              </w:divBdr>
            </w:div>
            <w:div w:id="930627591">
              <w:marLeft w:val="0"/>
              <w:marRight w:val="0"/>
              <w:marTop w:val="0"/>
              <w:marBottom w:val="0"/>
              <w:divBdr>
                <w:top w:val="none" w:sz="0" w:space="0" w:color="auto"/>
                <w:left w:val="none" w:sz="0" w:space="0" w:color="auto"/>
                <w:bottom w:val="none" w:sz="0" w:space="0" w:color="auto"/>
                <w:right w:val="none" w:sz="0" w:space="0" w:color="auto"/>
              </w:divBdr>
              <w:divsChild>
                <w:div w:id="1095057547">
                  <w:marLeft w:val="0"/>
                  <w:marRight w:val="0"/>
                  <w:marTop w:val="0"/>
                  <w:marBottom w:val="0"/>
                  <w:divBdr>
                    <w:top w:val="none" w:sz="0" w:space="0" w:color="auto"/>
                    <w:left w:val="none" w:sz="0" w:space="0" w:color="auto"/>
                    <w:bottom w:val="none" w:sz="0" w:space="0" w:color="auto"/>
                    <w:right w:val="none" w:sz="0" w:space="0" w:color="auto"/>
                  </w:divBdr>
                </w:div>
                <w:div w:id="60411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313080">
          <w:marLeft w:val="0"/>
          <w:marRight w:val="0"/>
          <w:marTop w:val="0"/>
          <w:marBottom w:val="0"/>
          <w:divBdr>
            <w:top w:val="none" w:sz="0" w:space="0" w:color="auto"/>
            <w:left w:val="none" w:sz="0" w:space="0" w:color="auto"/>
            <w:bottom w:val="none" w:sz="0" w:space="0" w:color="auto"/>
            <w:right w:val="none" w:sz="0" w:space="0" w:color="auto"/>
          </w:divBdr>
          <w:divsChild>
            <w:div w:id="62068081">
              <w:marLeft w:val="0"/>
              <w:marRight w:val="0"/>
              <w:marTop w:val="0"/>
              <w:marBottom w:val="0"/>
              <w:divBdr>
                <w:top w:val="none" w:sz="0" w:space="0" w:color="auto"/>
                <w:left w:val="none" w:sz="0" w:space="0" w:color="auto"/>
                <w:bottom w:val="none" w:sz="0" w:space="0" w:color="auto"/>
                <w:right w:val="none" w:sz="0" w:space="0" w:color="auto"/>
              </w:divBdr>
            </w:div>
            <w:div w:id="137259729">
              <w:marLeft w:val="0"/>
              <w:marRight w:val="0"/>
              <w:marTop w:val="0"/>
              <w:marBottom w:val="0"/>
              <w:divBdr>
                <w:top w:val="none" w:sz="0" w:space="0" w:color="auto"/>
                <w:left w:val="none" w:sz="0" w:space="0" w:color="auto"/>
                <w:bottom w:val="none" w:sz="0" w:space="0" w:color="auto"/>
                <w:right w:val="none" w:sz="0" w:space="0" w:color="auto"/>
              </w:divBdr>
              <w:divsChild>
                <w:div w:id="234365876">
                  <w:marLeft w:val="0"/>
                  <w:marRight w:val="0"/>
                  <w:marTop w:val="0"/>
                  <w:marBottom w:val="0"/>
                  <w:divBdr>
                    <w:top w:val="none" w:sz="0" w:space="0" w:color="auto"/>
                    <w:left w:val="none" w:sz="0" w:space="0" w:color="auto"/>
                    <w:bottom w:val="none" w:sz="0" w:space="0" w:color="auto"/>
                    <w:right w:val="none" w:sz="0" w:space="0" w:color="auto"/>
                  </w:divBdr>
                </w:div>
                <w:div w:id="1440173826">
                  <w:marLeft w:val="0"/>
                  <w:marRight w:val="0"/>
                  <w:marTop w:val="0"/>
                  <w:marBottom w:val="0"/>
                  <w:divBdr>
                    <w:top w:val="none" w:sz="0" w:space="0" w:color="auto"/>
                    <w:left w:val="none" w:sz="0" w:space="0" w:color="auto"/>
                    <w:bottom w:val="none" w:sz="0" w:space="0" w:color="auto"/>
                    <w:right w:val="none" w:sz="0" w:space="0" w:color="auto"/>
                  </w:divBdr>
                </w:div>
                <w:div w:id="726075684">
                  <w:marLeft w:val="0"/>
                  <w:marRight w:val="0"/>
                  <w:marTop w:val="0"/>
                  <w:marBottom w:val="0"/>
                  <w:divBdr>
                    <w:top w:val="none" w:sz="0" w:space="0" w:color="auto"/>
                    <w:left w:val="none" w:sz="0" w:space="0" w:color="auto"/>
                    <w:bottom w:val="none" w:sz="0" w:space="0" w:color="auto"/>
                    <w:right w:val="none" w:sz="0" w:space="0" w:color="auto"/>
                  </w:divBdr>
                </w:div>
                <w:div w:id="796608775">
                  <w:marLeft w:val="0"/>
                  <w:marRight w:val="0"/>
                  <w:marTop w:val="0"/>
                  <w:marBottom w:val="0"/>
                  <w:divBdr>
                    <w:top w:val="none" w:sz="0" w:space="0" w:color="auto"/>
                    <w:left w:val="none" w:sz="0" w:space="0" w:color="auto"/>
                    <w:bottom w:val="none" w:sz="0" w:space="0" w:color="auto"/>
                    <w:right w:val="none" w:sz="0" w:space="0" w:color="auto"/>
                  </w:divBdr>
                </w:div>
                <w:div w:id="884020772">
                  <w:marLeft w:val="0"/>
                  <w:marRight w:val="0"/>
                  <w:marTop w:val="0"/>
                  <w:marBottom w:val="0"/>
                  <w:divBdr>
                    <w:top w:val="none" w:sz="0" w:space="0" w:color="auto"/>
                    <w:left w:val="none" w:sz="0" w:space="0" w:color="auto"/>
                    <w:bottom w:val="none" w:sz="0" w:space="0" w:color="auto"/>
                    <w:right w:val="none" w:sz="0" w:space="0" w:color="auto"/>
                  </w:divBdr>
                </w:div>
                <w:div w:id="1951432279">
                  <w:marLeft w:val="0"/>
                  <w:marRight w:val="0"/>
                  <w:marTop w:val="0"/>
                  <w:marBottom w:val="0"/>
                  <w:divBdr>
                    <w:top w:val="none" w:sz="0" w:space="0" w:color="auto"/>
                    <w:left w:val="none" w:sz="0" w:space="0" w:color="auto"/>
                    <w:bottom w:val="none" w:sz="0" w:space="0" w:color="auto"/>
                    <w:right w:val="none" w:sz="0" w:space="0" w:color="auto"/>
                  </w:divBdr>
                </w:div>
                <w:div w:id="82383594">
                  <w:marLeft w:val="0"/>
                  <w:marRight w:val="0"/>
                  <w:marTop w:val="0"/>
                  <w:marBottom w:val="0"/>
                  <w:divBdr>
                    <w:top w:val="none" w:sz="0" w:space="0" w:color="auto"/>
                    <w:left w:val="none" w:sz="0" w:space="0" w:color="auto"/>
                    <w:bottom w:val="none" w:sz="0" w:space="0" w:color="auto"/>
                    <w:right w:val="none" w:sz="0" w:space="0" w:color="auto"/>
                  </w:divBdr>
                </w:div>
                <w:div w:id="465509740">
                  <w:marLeft w:val="0"/>
                  <w:marRight w:val="0"/>
                  <w:marTop w:val="0"/>
                  <w:marBottom w:val="0"/>
                  <w:divBdr>
                    <w:top w:val="none" w:sz="0" w:space="0" w:color="auto"/>
                    <w:left w:val="none" w:sz="0" w:space="0" w:color="auto"/>
                    <w:bottom w:val="none" w:sz="0" w:space="0" w:color="auto"/>
                    <w:right w:val="none" w:sz="0" w:space="0" w:color="auto"/>
                  </w:divBdr>
                </w:div>
                <w:div w:id="1006786793">
                  <w:marLeft w:val="0"/>
                  <w:marRight w:val="0"/>
                  <w:marTop w:val="0"/>
                  <w:marBottom w:val="0"/>
                  <w:divBdr>
                    <w:top w:val="none" w:sz="0" w:space="0" w:color="auto"/>
                    <w:left w:val="none" w:sz="0" w:space="0" w:color="auto"/>
                    <w:bottom w:val="none" w:sz="0" w:space="0" w:color="auto"/>
                    <w:right w:val="none" w:sz="0" w:space="0" w:color="auto"/>
                  </w:divBdr>
                </w:div>
              </w:divsChild>
            </w:div>
            <w:div w:id="1720089729">
              <w:marLeft w:val="0"/>
              <w:marRight w:val="0"/>
              <w:marTop w:val="0"/>
              <w:marBottom w:val="0"/>
              <w:divBdr>
                <w:top w:val="none" w:sz="0" w:space="0" w:color="auto"/>
                <w:left w:val="none" w:sz="0" w:space="0" w:color="auto"/>
                <w:bottom w:val="none" w:sz="0" w:space="0" w:color="auto"/>
                <w:right w:val="none" w:sz="0" w:space="0" w:color="auto"/>
              </w:divBdr>
              <w:divsChild>
                <w:div w:id="215702869">
                  <w:marLeft w:val="0"/>
                  <w:marRight w:val="0"/>
                  <w:marTop w:val="0"/>
                  <w:marBottom w:val="0"/>
                  <w:divBdr>
                    <w:top w:val="none" w:sz="0" w:space="0" w:color="auto"/>
                    <w:left w:val="none" w:sz="0" w:space="0" w:color="auto"/>
                    <w:bottom w:val="none" w:sz="0" w:space="0" w:color="auto"/>
                    <w:right w:val="none" w:sz="0" w:space="0" w:color="auto"/>
                  </w:divBdr>
                </w:div>
                <w:div w:id="66054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594761">
          <w:marLeft w:val="0"/>
          <w:marRight w:val="0"/>
          <w:marTop w:val="0"/>
          <w:marBottom w:val="0"/>
          <w:divBdr>
            <w:top w:val="none" w:sz="0" w:space="0" w:color="auto"/>
            <w:left w:val="none" w:sz="0" w:space="0" w:color="auto"/>
            <w:bottom w:val="none" w:sz="0" w:space="0" w:color="auto"/>
            <w:right w:val="none" w:sz="0" w:space="0" w:color="auto"/>
          </w:divBdr>
        </w:div>
        <w:div w:id="653874604">
          <w:marLeft w:val="0"/>
          <w:marRight w:val="0"/>
          <w:marTop w:val="0"/>
          <w:marBottom w:val="0"/>
          <w:divBdr>
            <w:top w:val="none" w:sz="0" w:space="0" w:color="auto"/>
            <w:left w:val="none" w:sz="0" w:space="0" w:color="auto"/>
            <w:bottom w:val="none" w:sz="0" w:space="0" w:color="auto"/>
            <w:right w:val="none" w:sz="0" w:space="0" w:color="auto"/>
          </w:divBdr>
          <w:divsChild>
            <w:div w:id="910191716">
              <w:marLeft w:val="0"/>
              <w:marRight w:val="0"/>
              <w:marTop w:val="0"/>
              <w:marBottom w:val="0"/>
              <w:divBdr>
                <w:top w:val="none" w:sz="0" w:space="0" w:color="auto"/>
                <w:left w:val="none" w:sz="0" w:space="0" w:color="auto"/>
                <w:bottom w:val="none" w:sz="0" w:space="0" w:color="auto"/>
                <w:right w:val="none" w:sz="0" w:space="0" w:color="auto"/>
              </w:divBdr>
            </w:div>
            <w:div w:id="1339578427">
              <w:marLeft w:val="0"/>
              <w:marRight w:val="0"/>
              <w:marTop w:val="0"/>
              <w:marBottom w:val="0"/>
              <w:divBdr>
                <w:top w:val="none" w:sz="0" w:space="0" w:color="auto"/>
                <w:left w:val="none" w:sz="0" w:space="0" w:color="auto"/>
                <w:bottom w:val="none" w:sz="0" w:space="0" w:color="auto"/>
                <w:right w:val="none" w:sz="0" w:space="0" w:color="auto"/>
              </w:divBdr>
            </w:div>
            <w:div w:id="1977954024">
              <w:marLeft w:val="0"/>
              <w:marRight w:val="0"/>
              <w:marTop w:val="0"/>
              <w:marBottom w:val="0"/>
              <w:divBdr>
                <w:top w:val="none" w:sz="0" w:space="0" w:color="auto"/>
                <w:left w:val="none" w:sz="0" w:space="0" w:color="auto"/>
                <w:bottom w:val="none" w:sz="0" w:space="0" w:color="auto"/>
                <w:right w:val="none" w:sz="0" w:space="0" w:color="auto"/>
              </w:divBdr>
            </w:div>
            <w:div w:id="455219768">
              <w:marLeft w:val="0"/>
              <w:marRight w:val="0"/>
              <w:marTop w:val="0"/>
              <w:marBottom w:val="0"/>
              <w:divBdr>
                <w:top w:val="none" w:sz="0" w:space="0" w:color="auto"/>
                <w:left w:val="none" w:sz="0" w:space="0" w:color="auto"/>
                <w:bottom w:val="none" w:sz="0" w:space="0" w:color="auto"/>
                <w:right w:val="none" w:sz="0" w:space="0" w:color="auto"/>
              </w:divBdr>
            </w:div>
            <w:div w:id="2023582409">
              <w:marLeft w:val="0"/>
              <w:marRight w:val="0"/>
              <w:marTop w:val="0"/>
              <w:marBottom w:val="0"/>
              <w:divBdr>
                <w:top w:val="none" w:sz="0" w:space="0" w:color="auto"/>
                <w:left w:val="none" w:sz="0" w:space="0" w:color="auto"/>
                <w:bottom w:val="none" w:sz="0" w:space="0" w:color="auto"/>
                <w:right w:val="none" w:sz="0" w:space="0" w:color="auto"/>
              </w:divBdr>
            </w:div>
            <w:div w:id="1189566358">
              <w:marLeft w:val="0"/>
              <w:marRight w:val="0"/>
              <w:marTop w:val="0"/>
              <w:marBottom w:val="0"/>
              <w:divBdr>
                <w:top w:val="none" w:sz="0" w:space="0" w:color="auto"/>
                <w:left w:val="none" w:sz="0" w:space="0" w:color="auto"/>
                <w:bottom w:val="none" w:sz="0" w:space="0" w:color="auto"/>
                <w:right w:val="none" w:sz="0" w:space="0" w:color="auto"/>
              </w:divBdr>
            </w:div>
            <w:div w:id="969361192">
              <w:marLeft w:val="0"/>
              <w:marRight w:val="0"/>
              <w:marTop w:val="0"/>
              <w:marBottom w:val="0"/>
              <w:divBdr>
                <w:top w:val="none" w:sz="0" w:space="0" w:color="auto"/>
                <w:left w:val="none" w:sz="0" w:space="0" w:color="auto"/>
                <w:bottom w:val="none" w:sz="0" w:space="0" w:color="auto"/>
                <w:right w:val="none" w:sz="0" w:space="0" w:color="auto"/>
              </w:divBdr>
            </w:div>
            <w:div w:id="1577206442">
              <w:marLeft w:val="0"/>
              <w:marRight w:val="0"/>
              <w:marTop w:val="0"/>
              <w:marBottom w:val="0"/>
              <w:divBdr>
                <w:top w:val="none" w:sz="0" w:space="0" w:color="auto"/>
                <w:left w:val="none" w:sz="0" w:space="0" w:color="auto"/>
                <w:bottom w:val="none" w:sz="0" w:space="0" w:color="auto"/>
                <w:right w:val="none" w:sz="0" w:space="0" w:color="auto"/>
              </w:divBdr>
            </w:div>
            <w:div w:id="221792521">
              <w:marLeft w:val="0"/>
              <w:marRight w:val="0"/>
              <w:marTop w:val="0"/>
              <w:marBottom w:val="0"/>
              <w:divBdr>
                <w:top w:val="none" w:sz="0" w:space="0" w:color="auto"/>
                <w:left w:val="none" w:sz="0" w:space="0" w:color="auto"/>
                <w:bottom w:val="none" w:sz="0" w:space="0" w:color="auto"/>
                <w:right w:val="none" w:sz="0" w:space="0" w:color="auto"/>
              </w:divBdr>
            </w:div>
            <w:div w:id="1289236991">
              <w:marLeft w:val="0"/>
              <w:marRight w:val="0"/>
              <w:marTop w:val="0"/>
              <w:marBottom w:val="0"/>
              <w:divBdr>
                <w:top w:val="none" w:sz="0" w:space="0" w:color="auto"/>
                <w:left w:val="none" w:sz="0" w:space="0" w:color="auto"/>
                <w:bottom w:val="none" w:sz="0" w:space="0" w:color="auto"/>
                <w:right w:val="none" w:sz="0" w:space="0" w:color="auto"/>
              </w:divBdr>
              <w:divsChild>
                <w:div w:id="2015572494">
                  <w:marLeft w:val="0"/>
                  <w:marRight w:val="0"/>
                  <w:marTop w:val="0"/>
                  <w:marBottom w:val="0"/>
                  <w:divBdr>
                    <w:top w:val="none" w:sz="0" w:space="0" w:color="auto"/>
                    <w:left w:val="none" w:sz="0" w:space="0" w:color="auto"/>
                    <w:bottom w:val="none" w:sz="0" w:space="0" w:color="auto"/>
                    <w:right w:val="none" w:sz="0" w:space="0" w:color="auto"/>
                  </w:divBdr>
                </w:div>
                <w:div w:id="1625622531">
                  <w:marLeft w:val="0"/>
                  <w:marRight w:val="0"/>
                  <w:marTop w:val="0"/>
                  <w:marBottom w:val="0"/>
                  <w:divBdr>
                    <w:top w:val="none" w:sz="0" w:space="0" w:color="auto"/>
                    <w:left w:val="none" w:sz="0" w:space="0" w:color="auto"/>
                    <w:bottom w:val="none" w:sz="0" w:space="0" w:color="auto"/>
                    <w:right w:val="none" w:sz="0" w:space="0" w:color="auto"/>
                  </w:divBdr>
                </w:div>
                <w:div w:id="157735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107667">
          <w:marLeft w:val="0"/>
          <w:marRight w:val="0"/>
          <w:marTop w:val="0"/>
          <w:marBottom w:val="0"/>
          <w:divBdr>
            <w:top w:val="none" w:sz="0" w:space="0" w:color="auto"/>
            <w:left w:val="none" w:sz="0" w:space="0" w:color="auto"/>
            <w:bottom w:val="none" w:sz="0" w:space="0" w:color="auto"/>
            <w:right w:val="none" w:sz="0" w:space="0" w:color="auto"/>
          </w:divBdr>
          <w:divsChild>
            <w:div w:id="1202934808">
              <w:marLeft w:val="0"/>
              <w:marRight w:val="0"/>
              <w:marTop w:val="0"/>
              <w:marBottom w:val="0"/>
              <w:divBdr>
                <w:top w:val="none" w:sz="0" w:space="0" w:color="auto"/>
                <w:left w:val="none" w:sz="0" w:space="0" w:color="auto"/>
                <w:bottom w:val="none" w:sz="0" w:space="0" w:color="auto"/>
                <w:right w:val="none" w:sz="0" w:space="0" w:color="auto"/>
              </w:divBdr>
            </w:div>
            <w:div w:id="939875776">
              <w:marLeft w:val="0"/>
              <w:marRight w:val="0"/>
              <w:marTop w:val="0"/>
              <w:marBottom w:val="0"/>
              <w:divBdr>
                <w:top w:val="none" w:sz="0" w:space="0" w:color="auto"/>
                <w:left w:val="none" w:sz="0" w:space="0" w:color="auto"/>
                <w:bottom w:val="none" w:sz="0" w:space="0" w:color="auto"/>
                <w:right w:val="none" w:sz="0" w:space="0" w:color="auto"/>
              </w:divBdr>
            </w:div>
            <w:div w:id="923151812">
              <w:marLeft w:val="0"/>
              <w:marRight w:val="0"/>
              <w:marTop w:val="0"/>
              <w:marBottom w:val="0"/>
              <w:divBdr>
                <w:top w:val="none" w:sz="0" w:space="0" w:color="auto"/>
                <w:left w:val="none" w:sz="0" w:space="0" w:color="auto"/>
                <w:bottom w:val="none" w:sz="0" w:space="0" w:color="auto"/>
                <w:right w:val="none" w:sz="0" w:space="0" w:color="auto"/>
              </w:divBdr>
            </w:div>
            <w:div w:id="1245602135">
              <w:marLeft w:val="0"/>
              <w:marRight w:val="0"/>
              <w:marTop w:val="0"/>
              <w:marBottom w:val="0"/>
              <w:divBdr>
                <w:top w:val="none" w:sz="0" w:space="0" w:color="auto"/>
                <w:left w:val="none" w:sz="0" w:space="0" w:color="auto"/>
                <w:bottom w:val="none" w:sz="0" w:space="0" w:color="auto"/>
                <w:right w:val="none" w:sz="0" w:space="0" w:color="auto"/>
              </w:divBdr>
            </w:div>
          </w:divsChild>
        </w:div>
        <w:div w:id="171530398">
          <w:marLeft w:val="0"/>
          <w:marRight w:val="0"/>
          <w:marTop w:val="0"/>
          <w:marBottom w:val="0"/>
          <w:divBdr>
            <w:top w:val="none" w:sz="0" w:space="0" w:color="auto"/>
            <w:left w:val="none" w:sz="0" w:space="0" w:color="auto"/>
            <w:bottom w:val="none" w:sz="0" w:space="0" w:color="auto"/>
            <w:right w:val="none" w:sz="0" w:space="0" w:color="auto"/>
          </w:divBdr>
          <w:divsChild>
            <w:div w:id="1554929060">
              <w:marLeft w:val="0"/>
              <w:marRight w:val="0"/>
              <w:marTop w:val="0"/>
              <w:marBottom w:val="0"/>
              <w:divBdr>
                <w:top w:val="none" w:sz="0" w:space="0" w:color="auto"/>
                <w:left w:val="none" w:sz="0" w:space="0" w:color="auto"/>
                <w:bottom w:val="none" w:sz="0" w:space="0" w:color="auto"/>
                <w:right w:val="none" w:sz="0" w:space="0" w:color="auto"/>
              </w:divBdr>
            </w:div>
            <w:div w:id="530991457">
              <w:marLeft w:val="0"/>
              <w:marRight w:val="0"/>
              <w:marTop w:val="0"/>
              <w:marBottom w:val="0"/>
              <w:divBdr>
                <w:top w:val="none" w:sz="0" w:space="0" w:color="auto"/>
                <w:left w:val="none" w:sz="0" w:space="0" w:color="auto"/>
                <w:bottom w:val="none" w:sz="0" w:space="0" w:color="auto"/>
                <w:right w:val="none" w:sz="0" w:space="0" w:color="auto"/>
              </w:divBdr>
            </w:div>
            <w:div w:id="490097386">
              <w:marLeft w:val="0"/>
              <w:marRight w:val="0"/>
              <w:marTop w:val="0"/>
              <w:marBottom w:val="0"/>
              <w:divBdr>
                <w:top w:val="none" w:sz="0" w:space="0" w:color="auto"/>
                <w:left w:val="none" w:sz="0" w:space="0" w:color="auto"/>
                <w:bottom w:val="none" w:sz="0" w:space="0" w:color="auto"/>
                <w:right w:val="none" w:sz="0" w:space="0" w:color="auto"/>
              </w:divBdr>
            </w:div>
            <w:div w:id="447890103">
              <w:marLeft w:val="0"/>
              <w:marRight w:val="0"/>
              <w:marTop w:val="0"/>
              <w:marBottom w:val="0"/>
              <w:divBdr>
                <w:top w:val="none" w:sz="0" w:space="0" w:color="auto"/>
                <w:left w:val="none" w:sz="0" w:space="0" w:color="auto"/>
                <w:bottom w:val="none" w:sz="0" w:space="0" w:color="auto"/>
                <w:right w:val="none" w:sz="0" w:space="0" w:color="auto"/>
              </w:divBdr>
            </w:div>
            <w:div w:id="18047447">
              <w:marLeft w:val="0"/>
              <w:marRight w:val="0"/>
              <w:marTop w:val="0"/>
              <w:marBottom w:val="0"/>
              <w:divBdr>
                <w:top w:val="none" w:sz="0" w:space="0" w:color="auto"/>
                <w:left w:val="none" w:sz="0" w:space="0" w:color="auto"/>
                <w:bottom w:val="none" w:sz="0" w:space="0" w:color="auto"/>
                <w:right w:val="none" w:sz="0" w:space="0" w:color="auto"/>
              </w:divBdr>
            </w:div>
            <w:div w:id="219290288">
              <w:marLeft w:val="0"/>
              <w:marRight w:val="0"/>
              <w:marTop w:val="0"/>
              <w:marBottom w:val="0"/>
              <w:divBdr>
                <w:top w:val="none" w:sz="0" w:space="0" w:color="auto"/>
                <w:left w:val="none" w:sz="0" w:space="0" w:color="auto"/>
                <w:bottom w:val="none" w:sz="0" w:space="0" w:color="auto"/>
                <w:right w:val="none" w:sz="0" w:space="0" w:color="auto"/>
              </w:divBdr>
            </w:div>
            <w:div w:id="1934505760">
              <w:marLeft w:val="0"/>
              <w:marRight w:val="0"/>
              <w:marTop w:val="0"/>
              <w:marBottom w:val="0"/>
              <w:divBdr>
                <w:top w:val="none" w:sz="0" w:space="0" w:color="auto"/>
                <w:left w:val="none" w:sz="0" w:space="0" w:color="auto"/>
                <w:bottom w:val="none" w:sz="0" w:space="0" w:color="auto"/>
                <w:right w:val="none" w:sz="0" w:space="0" w:color="auto"/>
              </w:divBdr>
            </w:div>
            <w:div w:id="165513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526961">
      <w:bodyDiv w:val="1"/>
      <w:marLeft w:val="0"/>
      <w:marRight w:val="0"/>
      <w:marTop w:val="0"/>
      <w:marBottom w:val="0"/>
      <w:divBdr>
        <w:top w:val="none" w:sz="0" w:space="0" w:color="auto"/>
        <w:left w:val="none" w:sz="0" w:space="0" w:color="auto"/>
        <w:bottom w:val="none" w:sz="0" w:space="0" w:color="auto"/>
        <w:right w:val="none" w:sz="0" w:space="0" w:color="auto"/>
      </w:divBdr>
      <w:divsChild>
        <w:div w:id="2007248249">
          <w:marLeft w:val="0"/>
          <w:marRight w:val="0"/>
          <w:marTop w:val="0"/>
          <w:marBottom w:val="0"/>
          <w:divBdr>
            <w:top w:val="none" w:sz="0" w:space="0" w:color="auto"/>
            <w:left w:val="none" w:sz="0" w:space="0" w:color="auto"/>
            <w:bottom w:val="none" w:sz="0" w:space="0" w:color="auto"/>
            <w:right w:val="none" w:sz="0" w:space="0" w:color="auto"/>
          </w:divBdr>
          <w:divsChild>
            <w:div w:id="1084842893">
              <w:marLeft w:val="0"/>
              <w:marRight w:val="0"/>
              <w:marTop w:val="0"/>
              <w:marBottom w:val="0"/>
              <w:divBdr>
                <w:top w:val="none" w:sz="0" w:space="0" w:color="auto"/>
                <w:left w:val="none" w:sz="0" w:space="0" w:color="auto"/>
                <w:bottom w:val="none" w:sz="0" w:space="0" w:color="auto"/>
                <w:right w:val="none" w:sz="0" w:space="0" w:color="auto"/>
              </w:divBdr>
            </w:div>
            <w:div w:id="1081172392">
              <w:marLeft w:val="0"/>
              <w:marRight w:val="0"/>
              <w:marTop w:val="0"/>
              <w:marBottom w:val="0"/>
              <w:divBdr>
                <w:top w:val="none" w:sz="0" w:space="0" w:color="auto"/>
                <w:left w:val="none" w:sz="0" w:space="0" w:color="auto"/>
                <w:bottom w:val="none" w:sz="0" w:space="0" w:color="auto"/>
                <w:right w:val="none" w:sz="0" w:space="0" w:color="auto"/>
              </w:divBdr>
            </w:div>
            <w:div w:id="309136958">
              <w:marLeft w:val="0"/>
              <w:marRight w:val="0"/>
              <w:marTop w:val="0"/>
              <w:marBottom w:val="0"/>
              <w:divBdr>
                <w:top w:val="none" w:sz="0" w:space="0" w:color="auto"/>
                <w:left w:val="none" w:sz="0" w:space="0" w:color="auto"/>
                <w:bottom w:val="none" w:sz="0" w:space="0" w:color="auto"/>
                <w:right w:val="none" w:sz="0" w:space="0" w:color="auto"/>
              </w:divBdr>
            </w:div>
            <w:div w:id="1819808730">
              <w:marLeft w:val="0"/>
              <w:marRight w:val="0"/>
              <w:marTop w:val="0"/>
              <w:marBottom w:val="0"/>
              <w:divBdr>
                <w:top w:val="none" w:sz="0" w:space="0" w:color="auto"/>
                <w:left w:val="none" w:sz="0" w:space="0" w:color="auto"/>
                <w:bottom w:val="none" w:sz="0" w:space="0" w:color="auto"/>
                <w:right w:val="none" w:sz="0" w:space="0" w:color="auto"/>
              </w:divBdr>
            </w:div>
            <w:div w:id="584072966">
              <w:marLeft w:val="0"/>
              <w:marRight w:val="0"/>
              <w:marTop w:val="0"/>
              <w:marBottom w:val="0"/>
              <w:divBdr>
                <w:top w:val="none" w:sz="0" w:space="0" w:color="auto"/>
                <w:left w:val="none" w:sz="0" w:space="0" w:color="auto"/>
                <w:bottom w:val="none" w:sz="0" w:space="0" w:color="auto"/>
                <w:right w:val="none" w:sz="0" w:space="0" w:color="auto"/>
              </w:divBdr>
            </w:div>
            <w:div w:id="1442263031">
              <w:marLeft w:val="0"/>
              <w:marRight w:val="0"/>
              <w:marTop w:val="0"/>
              <w:marBottom w:val="0"/>
              <w:divBdr>
                <w:top w:val="none" w:sz="0" w:space="0" w:color="auto"/>
                <w:left w:val="none" w:sz="0" w:space="0" w:color="auto"/>
                <w:bottom w:val="none" w:sz="0" w:space="0" w:color="auto"/>
                <w:right w:val="none" w:sz="0" w:space="0" w:color="auto"/>
              </w:divBdr>
            </w:div>
            <w:div w:id="693574531">
              <w:marLeft w:val="0"/>
              <w:marRight w:val="0"/>
              <w:marTop w:val="0"/>
              <w:marBottom w:val="0"/>
              <w:divBdr>
                <w:top w:val="none" w:sz="0" w:space="0" w:color="auto"/>
                <w:left w:val="none" w:sz="0" w:space="0" w:color="auto"/>
                <w:bottom w:val="none" w:sz="0" w:space="0" w:color="auto"/>
                <w:right w:val="none" w:sz="0" w:space="0" w:color="auto"/>
              </w:divBdr>
            </w:div>
            <w:div w:id="1979412578">
              <w:marLeft w:val="0"/>
              <w:marRight w:val="0"/>
              <w:marTop w:val="0"/>
              <w:marBottom w:val="0"/>
              <w:divBdr>
                <w:top w:val="none" w:sz="0" w:space="0" w:color="auto"/>
                <w:left w:val="none" w:sz="0" w:space="0" w:color="auto"/>
                <w:bottom w:val="none" w:sz="0" w:space="0" w:color="auto"/>
                <w:right w:val="none" w:sz="0" w:space="0" w:color="auto"/>
              </w:divBdr>
            </w:div>
            <w:div w:id="87701112">
              <w:marLeft w:val="0"/>
              <w:marRight w:val="0"/>
              <w:marTop w:val="0"/>
              <w:marBottom w:val="0"/>
              <w:divBdr>
                <w:top w:val="none" w:sz="0" w:space="0" w:color="auto"/>
                <w:left w:val="none" w:sz="0" w:space="0" w:color="auto"/>
                <w:bottom w:val="none" w:sz="0" w:space="0" w:color="auto"/>
                <w:right w:val="none" w:sz="0" w:space="0" w:color="auto"/>
              </w:divBdr>
            </w:div>
            <w:div w:id="1014110802">
              <w:marLeft w:val="0"/>
              <w:marRight w:val="0"/>
              <w:marTop w:val="0"/>
              <w:marBottom w:val="0"/>
              <w:divBdr>
                <w:top w:val="none" w:sz="0" w:space="0" w:color="auto"/>
                <w:left w:val="none" w:sz="0" w:space="0" w:color="auto"/>
                <w:bottom w:val="none" w:sz="0" w:space="0" w:color="auto"/>
                <w:right w:val="none" w:sz="0" w:space="0" w:color="auto"/>
              </w:divBdr>
            </w:div>
            <w:div w:id="1187907240">
              <w:marLeft w:val="0"/>
              <w:marRight w:val="0"/>
              <w:marTop w:val="0"/>
              <w:marBottom w:val="0"/>
              <w:divBdr>
                <w:top w:val="none" w:sz="0" w:space="0" w:color="auto"/>
                <w:left w:val="none" w:sz="0" w:space="0" w:color="auto"/>
                <w:bottom w:val="none" w:sz="0" w:space="0" w:color="auto"/>
                <w:right w:val="none" w:sz="0" w:space="0" w:color="auto"/>
              </w:divBdr>
            </w:div>
            <w:div w:id="1539778492">
              <w:marLeft w:val="0"/>
              <w:marRight w:val="0"/>
              <w:marTop w:val="0"/>
              <w:marBottom w:val="0"/>
              <w:divBdr>
                <w:top w:val="none" w:sz="0" w:space="0" w:color="auto"/>
                <w:left w:val="none" w:sz="0" w:space="0" w:color="auto"/>
                <w:bottom w:val="none" w:sz="0" w:space="0" w:color="auto"/>
                <w:right w:val="none" w:sz="0" w:space="0" w:color="auto"/>
              </w:divBdr>
            </w:div>
          </w:divsChild>
        </w:div>
        <w:div w:id="505557698">
          <w:marLeft w:val="0"/>
          <w:marRight w:val="0"/>
          <w:marTop w:val="0"/>
          <w:marBottom w:val="0"/>
          <w:divBdr>
            <w:top w:val="none" w:sz="0" w:space="0" w:color="auto"/>
            <w:left w:val="none" w:sz="0" w:space="0" w:color="auto"/>
            <w:bottom w:val="none" w:sz="0" w:space="0" w:color="auto"/>
            <w:right w:val="none" w:sz="0" w:space="0" w:color="auto"/>
          </w:divBdr>
        </w:div>
      </w:divsChild>
    </w:div>
    <w:div w:id="1129667167">
      <w:bodyDiv w:val="1"/>
      <w:marLeft w:val="0"/>
      <w:marRight w:val="0"/>
      <w:marTop w:val="0"/>
      <w:marBottom w:val="0"/>
      <w:divBdr>
        <w:top w:val="none" w:sz="0" w:space="0" w:color="auto"/>
        <w:left w:val="none" w:sz="0" w:space="0" w:color="auto"/>
        <w:bottom w:val="none" w:sz="0" w:space="0" w:color="auto"/>
        <w:right w:val="none" w:sz="0" w:space="0" w:color="auto"/>
      </w:divBdr>
      <w:divsChild>
        <w:div w:id="309015537">
          <w:marLeft w:val="0"/>
          <w:marRight w:val="0"/>
          <w:marTop w:val="0"/>
          <w:marBottom w:val="0"/>
          <w:divBdr>
            <w:top w:val="none" w:sz="0" w:space="0" w:color="auto"/>
            <w:left w:val="none" w:sz="0" w:space="0" w:color="auto"/>
            <w:bottom w:val="single" w:sz="12" w:space="1" w:color="auto"/>
            <w:right w:val="none" w:sz="0" w:space="0" w:color="auto"/>
          </w:divBdr>
        </w:div>
        <w:div w:id="1168444086">
          <w:marLeft w:val="0"/>
          <w:marRight w:val="0"/>
          <w:marTop w:val="0"/>
          <w:marBottom w:val="0"/>
          <w:divBdr>
            <w:top w:val="none" w:sz="0" w:space="0" w:color="auto"/>
            <w:left w:val="none" w:sz="0" w:space="0" w:color="auto"/>
            <w:bottom w:val="single" w:sz="12" w:space="1" w:color="auto"/>
            <w:right w:val="none" w:sz="0" w:space="0" w:color="auto"/>
          </w:divBdr>
        </w:div>
        <w:div w:id="1779793054">
          <w:marLeft w:val="0"/>
          <w:marRight w:val="0"/>
          <w:marTop w:val="0"/>
          <w:marBottom w:val="0"/>
          <w:divBdr>
            <w:top w:val="none" w:sz="0" w:space="0" w:color="auto"/>
            <w:left w:val="none" w:sz="0" w:space="0" w:color="auto"/>
            <w:bottom w:val="single" w:sz="12" w:space="1" w:color="auto"/>
            <w:right w:val="none" w:sz="0" w:space="0" w:color="auto"/>
          </w:divBdr>
        </w:div>
        <w:div w:id="1801652556">
          <w:marLeft w:val="0"/>
          <w:marRight w:val="0"/>
          <w:marTop w:val="0"/>
          <w:marBottom w:val="0"/>
          <w:divBdr>
            <w:top w:val="none" w:sz="0" w:space="0" w:color="auto"/>
            <w:left w:val="none" w:sz="0" w:space="0" w:color="auto"/>
            <w:bottom w:val="single" w:sz="12" w:space="1" w:color="auto"/>
            <w:right w:val="none" w:sz="0" w:space="0" w:color="auto"/>
          </w:divBdr>
        </w:div>
      </w:divsChild>
    </w:div>
    <w:div w:id="1800224899">
      <w:bodyDiv w:val="1"/>
      <w:marLeft w:val="0"/>
      <w:marRight w:val="0"/>
      <w:marTop w:val="0"/>
      <w:marBottom w:val="0"/>
      <w:divBdr>
        <w:top w:val="none" w:sz="0" w:space="0" w:color="auto"/>
        <w:left w:val="none" w:sz="0" w:space="0" w:color="auto"/>
        <w:bottom w:val="none" w:sz="0" w:space="0" w:color="auto"/>
        <w:right w:val="none" w:sz="0" w:space="0" w:color="auto"/>
      </w:divBdr>
      <w:divsChild>
        <w:div w:id="656030324">
          <w:marLeft w:val="0"/>
          <w:marRight w:val="0"/>
          <w:marTop w:val="0"/>
          <w:marBottom w:val="0"/>
          <w:divBdr>
            <w:top w:val="none" w:sz="0" w:space="0" w:color="auto"/>
            <w:left w:val="none" w:sz="0" w:space="0" w:color="auto"/>
            <w:bottom w:val="none" w:sz="0" w:space="0" w:color="auto"/>
            <w:right w:val="none" w:sz="0" w:space="0" w:color="auto"/>
          </w:divBdr>
          <w:divsChild>
            <w:div w:id="605311118">
              <w:marLeft w:val="0"/>
              <w:marRight w:val="0"/>
              <w:marTop w:val="0"/>
              <w:marBottom w:val="0"/>
              <w:divBdr>
                <w:top w:val="none" w:sz="0" w:space="0" w:color="auto"/>
                <w:left w:val="none" w:sz="0" w:space="0" w:color="auto"/>
                <w:bottom w:val="none" w:sz="0" w:space="0" w:color="auto"/>
                <w:right w:val="none" w:sz="0" w:space="0" w:color="auto"/>
              </w:divBdr>
            </w:div>
            <w:div w:id="157577006">
              <w:marLeft w:val="0"/>
              <w:marRight w:val="0"/>
              <w:marTop w:val="0"/>
              <w:marBottom w:val="0"/>
              <w:divBdr>
                <w:top w:val="none" w:sz="0" w:space="0" w:color="auto"/>
                <w:left w:val="none" w:sz="0" w:space="0" w:color="auto"/>
                <w:bottom w:val="none" w:sz="0" w:space="0" w:color="auto"/>
                <w:right w:val="none" w:sz="0" w:space="0" w:color="auto"/>
              </w:divBdr>
            </w:div>
            <w:div w:id="1851331517">
              <w:marLeft w:val="0"/>
              <w:marRight w:val="0"/>
              <w:marTop w:val="0"/>
              <w:marBottom w:val="0"/>
              <w:divBdr>
                <w:top w:val="none" w:sz="0" w:space="0" w:color="auto"/>
                <w:left w:val="none" w:sz="0" w:space="0" w:color="auto"/>
                <w:bottom w:val="none" w:sz="0" w:space="0" w:color="auto"/>
                <w:right w:val="none" w:sz="0" w:space="0" w:color="auto"/>
              </w:divBdr>
            </w:div>
            <w:div w:id="947541626">
              <w:marLeft w:val="0"/>
              <w:marRight w:val="0"/>
              <w:marTop w:val="0"/>
              <w:marBottom w:val="0"/>
              <w:divBdr>
                <w:top w:val="none" w:sz="0" w:space="0" w:color="auto"/>
                <w:left w:val="none" w:sz="0" w:space="0" w:color="auto"/>
                <w:bottom w:val="none" w:sz="0" w:space="0" w:color="auto"/>
                <w:right w:val="none" w:sz="0" w:space="0" w:color="auto"/>
              </w:divBdr>
            </w:div>
            <w:div w:id="487479789">
              <w:marLeft w:val="0"/>
              <w:marRight w:val="0"/>
              <w:marTop w:val="0"/>
              <w:marBottom w:val="0"/>
              <w:divBdr>
                <w:top w:val="none" w:sz="0" w:space="0" w:color="auto"/>
                <w:left w:val="none" w:sz="0" w:space="0" w:color="auto"/>
                <w:bottom w:val="none" w:sz="0" w:space="0" w:color="auto"/>
                <w:right w:val="none" w:sz="0" w:space="0" w:color="auto"/>
              </w:divBdr>
            </w:div>
            <w:div w:id="2136756294">
              <w:marLeft w:val="0"/>
              <w:marRight w:val="0"/>
              <w:marTop w:val="0"/>
              <w:marBottom w:val="0"/>
              <w:divBdr>
                <w:top w:val="none" w:sz="0" w:space="0" w:color="auto"/>
                <w:left w:val="none" w:sz="0" w:space="0" w:color="auto"/>
                <w:bottom w:val="none" w:sz="0" w:space="0" w:color="auto"/>
                <w:right w:val="none" w:sz="0" w:space="0" w:color="auto"/>
              </w:divBdr>
            </w:div>
            <w:div w:id="827748434">
              <w:marLeft w:val="0"/>
              <w:marRight w:val="0"/>
              <w:marTop w:val="0"/>
              <w:marBottom w:val="0"/>
              <w:divBdr>
                <w:top w:val="none" w:sz="0" w:space="0" w:color="auto"/>
                <w:left w:val="none" w:sz="0" w:space="0" w:color="auto"/>
                <w:bottom w:val="none" w:sz="0" w:space="0" w:color="auto"/>
                <w:right w:val="none" w:sz="0" w:space="0" w:color="auto"/>
              </w:divBdr>
            </w:div>
            <w:div w:id="424032792">
              <w:marLeft w:val="0"/>
              <w:marRight w:val="0"/>
              <w:marTop w:val="0"/>
              <w:marBottom w:val="0"/>
              <w:divBdr>
                <w:top w:val="none" w:sz="0" w:space="0" w:color="auto"/>
                <w:left w:val="none" w:sz="0" w:space="0" w:color="auto"/>
                <w:bottom w:val="none" w:sz="0" w:space="0" w:color="auto"/>
                <w:right w:val="none" w:sz="0" w:space="0" w:color="auto"/>
              </w:divBdr>
            </w:div>
            <w:div w:id="1036005267">
              <w:marLeft w:val="0"/>
              <w:marRight w:val="0"/>
              <w:marTop w:val="0"/>
              <w:marBottom w:val="0"/>
              <w:divBdr>
                <w:top w:val="none" w:sz="0" w:space="0" w:color="auto"/>
                <w:left w:val="none" w:sz="0" w:space="0" w:color="auto"/>
                <w:bottom w:val="none" w:sz="0" w:space="0" w:color="auto"/>
                <w:right w:val="none" w:sz="0" w:space="0" w:color="auto"/>
              </w:divBdr>
            </w:div>
            <w:div w:id="1062020742">
              <w:marLeft w:val="0"/>
              <w:marRight w:val="0"/>
              <w:marTop w:val="0"/>
              <w:marBottom w:val="0"/>
              <w:divBdr>
                <w:top w:val="none" w:sz="0" w:space="0" w:color="auto"/>
                <w:left w:val="none" w:sz="0" w:space="0" w:color="auto"/>
                <w:bottom w:val="none" w:sz="0" w:space="0" w:color="auto"/>
                <w:right w:val="none" w:sz="0" w:space="0" w:color="auto"/>
              </w:divBdr>
            </w:div>
            <w:div w:id="1872184747">
              <w:marLeft w:val="0"/>
              <w:marRight w:val="0"/>
              <w:marTop w:val="0"/>
              <w:marBottom w:val="0"/>
              <w:divBdr>
                <w:top w:val="none" w:sz="0" w:space="0" w:color="auto"/>
                <w:left w:val="none" w:sz="0" w:space="0" w:color="auto"/>
                <w:bottom w:val="none" w:sz="0" w:space="0" w:color="auto"/>
                <w:right w:val="none" w:sz="0" w:space="0" w:color="auto"/>
              </w:divBdr>
            </w:div>
            <w:div w:id="1037971494">
              <w:marLeft w:val="0"/>
              <w:marRight w:val="0"/>
              <w:marTop w:val="0"/>
              <w:marBottom w:val="0"/>
              <w:divBdr>
                <w:top w:val="none" w:sz="0" w:space="0" w:color="auto"/>
                <w:left w:val="none" w:sz="0" w:space="0" w:color="auto"/>
                <w:bottom w:val="none" w:sz="0" w:space="0" w:color="auto"/>
                <w:right w:val="none" w:sz="0" w:space="0" w:color="auto"/>
              </w:divBdr>
            </w:div>
          </w:divsChild>
        </w:div>
        <w:div w:id="99033043">
          <w:marLeft w:val="0"/>
          <w:marRight w:val="0"/>
          <w:marTop w:val="0"/>
          <w:marBottom w:val="0"/>
          <w:divBdr>
            <w:top w:val="none" w:sz="0" w:space="0" w:color="auto"/>
            <w:left w:val="none" w:sz="0" w:space="0" w:color="auto"/>
            <w:bottom w:val="none" w:sz="0" w:space="0" w:color="auto"/>
            <w:right w:val="none" w:sz="0" w:space="0" w:color="auto"/>
          </w:divBdr>
        </w:div>
      </w:divsChild>
    </w:div>
    <w:div w:id="1867283731">
      <w:bodyDiv w:val="1"/>
      <w:marLeft w:val="0"/>
      <w:marRight w:val="0"/>
      <w:marTop w:val="0"/>
      <w:marBottom w:val="0"/>
      <w:divBdr>
        <w:top w:val="none" w:sz="0" w:space="0" w:color="auto"/>
        <w:left w:val="none" w:sz="0" w:space="0" w:color="auto"/>
        <w:bottom w:val="none" w:sz="0" w:space="0" w:color="auto"/>
        <w:right w:val="none" w:sz="0" w:space="0" w:color="auto"/>
      </w:divBdr>
      <w:divsChild>
        <w:div w:id="1565606372">
          <w:marLeft w:val="0"/>
          <w:marRight w:val="0"/>
          <w:marTop w:val="0"/>
          <w:marBottom w:val="0"/>
          <w:divBdr>
            <w:top w:val="none" w:sz="0" w:space="0" w:color="auto"/>
            <w:left w:val="none" w:sz="0" w:space="0" w:color="auto"/>
            <w:bottom w:val="single" w:sz="12" w:space="1" w:color="auto"/>
            <w:right w:val="none" w:sz="0" w:space="0" w:color="auto"/>
          </w:divBdr>
        </w:div>
        <w:div w:id="1379092008">
          <w:marLeft w:val="0"/>
          <w:marRight w:val="0"/>
          <w:marTop w:val="0"/>
          <w:marBottom w:val="0"/>
          <w:divBdr>
            <w:top w:val="none" w:sz="0" w:space="0" w:color="auto"/>
            <w:left w:val="none" w:sz="0" w:space="0" w:color="auto"/>
            <w:bottom w:val="single" w:sz="12" w:space="1" w:color="auto"/>
            <w:right w:val="none" w:sz="0" w:space="0" w:color="auto"/>
          </w:divBdr>
        </w:div>
        <w:div w:id="296035703">
          <w:marLeft w:val="0"/>
          <w:marRight w:val="0"/>
          <w:marTop w:val="0"/>
          <w:marBottom w:val="0"/>
          <w:divBdr>
            <w:top w:val="none" w:sz="0" w:space="0" w:color="auto"/>
            <w:left w:val="none" w:sz="0" w:space="0" w:color="auto"/>
            <w:bottom w:val="single" w:sz="12" w:space="1" w:color="auto"/>
            <w:right w:val="none" w:sz="0" w:space="0" w:color="auto"/>
          </w:divBdr>
        </w:div>
        <w:div w:id="1617905922">
          <w:marLeft w:val="0"/>
          <w:marRight w:val="0"/>
          <w:marTop w:val="0"/>
          <w:marBottom w:val="0"/>
          <w:divBdr>
            <w:top w:val="none" w:sz="0" w:space="0" w:color="auto"/>
            <w:left w:val="none" w:sz="0" w:space="0" w:color="auto"/>
            <w:bottom w:val="single" w:sz="12" w:space="1" w:color="auto"/>
            <w:right w:val="none" w:sz="0" w:space="0" w:color="auto"/>
          </w:divBdr>
        </w:div>
      </w:divsChild>
    </w:div>
    <w:div w:id="2088724338">
      <w:bodyDiv w:val="1"/>
      <w:marLeft w:val="0"/>
      <w:marRight w:val="0"/>
      <w:marTop w:val="0"/>
      <w:marBottom w:val="0"/>
      <w:divBdr>
        <w:top w:val="none" w:sz="0" w:space="0" w:color="auto"/>
        <w:left w:val="none" w:sz="0" w:space="0" w:color="auto"/>
        <w:bottom w:val="none" w:sz="0" w:space="0" w:color="auto"/>
        <w:right w:val="none" w:sz="0" w:space="0" w:color="auto"/>
      </w:divBdr>
    </w:div>
    <w:div w:id="2113012461">
      <w:bodyDiv w:val="1"/>
      <w:marLeft w:val="0"/>
      <w:marRight w:val="0"/>
      <w:marTop w:val="0"/>
      <w:marBottom w:val="0"/>
      <w:divBdr>
        <w:top w:val="none" w:sz="0" w:space="0" w:color="auto"/>
        <w:left w:val="none" w:sz="0" w:space="0" w:color="auto"/>
        <w:bottom w:val="none" w:sz="0" w:space="0" w:color="auto"/>
        <w:right w:val="none" w:sz="0" w:space="0" w:color="auto"/>
      </w:divBdr>
      <w:divsChild>
        <w:div w:id="2030789294">
          <w:marLeft w:val="0"/>
          <w:marRight w:val="0"/>
          <w:marTop w:val="0"/>
          <w:marBottom w:val="0"/>
          <w:divBdr>
            <w:top w:val="none" w:sz="0" w:space="0" w:color="auto"/>
            <w:left w:val="none" w:sz="0" w:space="0" w:color="auto"/>
            <w:bottom w:val="none" w:sz="0" w:space="0" w:color="auto"/>
            <w:right w:val="none" w:sz="0" w:space="0" w:color="auto"/>
          </w:divBdr>
          <w:divsChild>
            <w:div w:id="1285847152">
              <w:marLeft w:val="0"/>
              <w:marRight w:val="0"/>
              <w:marTop w:val="0"/>
              <w:marBottom w:val="0"/>
              <w:divBdr>
                <w:top w:val="none" w:sz="0" w:space="0" w:color="auto"/>
                <w:left w:val="none" w:sz="0" w:space="0" w:color="auto"/>
                <w:bottom w:val="none" w:sz="0" w:space="0" w:color="auto"/>
                <w:right w:val="none" w:sz="0" w:space="0" w:color="auto"/>
              </w:divBdr>
              <w:divsChild>
                <w:div w:id="2122216164">
                  <w:marLeft w:val="0"/>
                  <w:marRight w:val="0"/>
                  <w:marTop w:val="0"/>
                  <w:marBottom w:val="0"/>
                  <w:divBdr>
                    <w:top w:val="none" w:sz="0" w:space="0" w:color="auto"/>
                    <w:left w:val="none" w:sz="0" w:space="0" w:color="auto"/>
                    <w:bottom w:val="none" w:sz="0" w:space="0" w:color="auto"/>
                    <w:right w:val="none" w:sz="0" w:space="0" w:color="auto"/>
                  </w:divBdr>
                </w:div>
                <w:div w:id="860971204">
                  <w:marLeft w:val="0"/>
                  <w:marRight w:val="0"/>
                  <w:marTop w:val="0"/>
                  <w:marBottom w:val="0"/>
                  <w:divBdr>
                    <w:top w:val="none" w:sz="0" w:space="0" w:color="auto"/>
                    <w:left w:val="none" w:sz="0" w:space="0" w:color="auto"/>
                    <w:bottom w:val="none" w:sz="0" w:space="0" w:color="auto"/>
                    <w:right w:val="none" w:sz="0" w:space="0" w:color="auto"/>
                  </w:divBdr>
                </w:div>
                <w:div w:id="1520310497">
                  <w:marLeft w:val="0"/>
                  <w:marRight w:val="0"/>
                  <w:marTop w:val="0"/>
                  <w:marBottom w:val="0"/>
                  <w:divBdr>
                    <w:top w:val="none" w:sz="0" w:space="0" w:color="auto"/>
                    <w:left w:val="none" w:sz="0" w:space="0" w:color="auto"/>
                    <w:bottom w:val="none" w:sz="0" w:space="0" w:color="auto"/>
                    <w:right w:val="none" w:sz="0" w:space="0" w:color="auto"/>
                  </w:divBdr>
                </w:div>
                <w:div w:id="1910991749">
                  <w:marLeft w:val="0"/>
                  <w:marRight w:val="0"/>
                  <w:marTop w:val="0"/>
                  <w:marBottom w:val="0"/>
                  <w:divBdr>
                    <w:top w:val="none" w:sz="0" w:space="0" w:color="auto"/>
                    <w:left w:val="none" w:sz="0" w:space="0" w:color="auto"/>
                    <w:bottom w:val="none" w:sz="0" w:space="0" w:color="auto"/>
                    <w:right w:val="none" w:sz="0" w:space="0" w:color="auto"/>
                  </w:divBdr>
                </w:div>
                <w:div w:id="2146459107">
                  <w:marLeft w:val="0"/>
                  <w:marRight w:val="0"/>
                  <w:marTop w:val="0"/>
                  <w:marBottom w:val="0"/>
                  <w:divBdr>
                    <w:top w:val="none" w:sz="0" w:space="0" w:color="auto"/>
                    <w:left w:val="none" w:sz="0" w:space="0" w:color="auto"/>
                    <w:bottom w:val="none" w:sz="0" w:space="0" w:color="auto"/>
                    <w:right w:val="none" w:sz="0" w:space="0" w:color="auto"/>
                  </w:divBdr>
                </w:div>
                <w:div w:id="1836218082">
                  <w:marLeft w:val="0"/>
                  <w:marRight w:val="0"/>
                  <w:marTop w:val="0"/>
                  <w:marBottom w:val="0"/>
                  <w:divBdr>
                    <w:top w:val="none" w:sz="0" w:space="0" w:color="auto"/>
                    <w:left w:val="none" w:sz="0" w:space="0" w:color="auto"/>
                    <w:bottom w:val="none" w:sz="0" w:space="0" w:color="auto"/>
                    <w:right w:val="none" w:sz="0" w:space="0" w:color="auto"/>
                  </w:divBdr>
                </w:div>
                <w:div w:id="1695961139">
                  <w:marLeft w:val="0"/>
                  <w:marRight w:val="0"/>
                  <w:marTop w:val="0"/>
                  <w:marBottom w:val="0"/>
                  <w:divBdr>
                    <w:top w:val="none" w:sz="0" w:space="0" w:color="auto"/>
                    <w:left w:val="none" w:sz="0" w:space="0" w:color="auto"/>
                    <w:bottom w:val="none" w:sz="0" w:space="0" w:color="auto"/>
                    <w:right w:val="none" w:sz="0" w:space="0" w:color="auto"/>
                  </w:divBdr>
                </w:div>
                <w:div w:id="1310205784">
                  <w:marLeft w:val="0"/>
                  <w:marRight w:val="0"/>
                  <w:marTop w:val="0"/>
                  <w:marBottom w:val="0"/>
                  <w:divBdr>
                    <w:top w:val="none" w:sz="0" w:space="0" w:color="auto"/>
                    <w:left w:val="none" w:sz="0" w:space="0" w:color="auto"/>
                    <w:bottom w:val="none" w:sz="0" w:space="0" w:color="auto"/>
                    <w:right w:val="none" w:sz="0" w:space="0" w:color="auto"/>
                  </w:divBdr>
                </w:div>
                <w:div w:id="1841965141">
                  <w:marLeft w:val="0"/>
                  <w:marRight w:val="0"/>
                  <w:marTop w:val="0"/>
                  <w:marBottom w:val="0"/>
                  <w:divBdr>
                    <w:top w:val="none" w:sz="0" w:space="0" w:color="auto"/>
                    <w:left w:val="none" w:sz="0" w:space="0" w:color="auto"/>
                    <w:bottom w:val="none" w:sz="0" w:space="0" w:color="auto"/>
                    <w:right w:val="none" w:sz="0" w:space="0" w:color="auto"/>
                  </w:divBdr>
                </w:div>
                <w:div w:id="1319774158">
                  <w:marLeft w:val="0"/>
                  <w:marRight w:val="0"/>
                  <w:marTop w:val="0"/>
                  <w:marBottom w:val="0"/>
                  <w:divBdr>
                    <w:top w:val="none" w:sz="0" w:space="0" w:color="auto"/>
                    <w:left w:val="none" w:sz="0" w:space="0" w:color="auto"/>
                    <w:bottom w:val="none" w:sz="0" w:space="0" w:color="auto"/>
                    <w:right w:val="none" w:sz="0" w:space="0" w:color="auto"/>
                  </w:divBdr>
                </w:div>
                <w:div w:id="469513753">
                  <w:marLeft w:val="0"/>
                  <w:marRight w:val="0"/>
                  <w:marTop w:val="0"/>
                  <w:marBottom w:val="0"/>
                  <w:divBdr>
                    <w:top w:val="none" w:sz="0" w:space="0" w:color="auto"/>
                    <w:left w:val="none" w:sz="0" w:space="0" w:color="auto"/>
                    <w:bottom w:val="none" w:sz="0" w:space="0" w:color="auto"/>
                    <w:right w:val="none" w:sz="0" w:space="0" w:color="auto"/>
                  </w:divBdr>
                </w:div>
                <w:div w:id="1708986978">
                  <w:marLeft w:val="0"/>
                  <w:marRight w:val="0"/>
                  <w:marTop w:val="0"/>
                  <w:marBottom w:val="0"/>
                  <w:divBdr>
                    <w:top w:val="none" w:sz="0" w:space="0" w:color="auto"/>
                    <w:left w:val="none" w:sz="0" w:space="0" w:color="auto"/>
                    <w:bottom w:val="none" w:sz="0" w:space="0" w:color="auto"/>
                    <w:right w:val="none" w:sz="0" w:space="0" w:color="auto"/>
                  </w:divBdr>
                </w:div>
              </w:divsChild>
            </w:div>
            <w:div w:id="455098953">
              <w:marLeft w:val="0"/>
              <w:marRight w:val="0"/>
              <w:marTop w:val="0"/>
              <w:marBottom w:val="0"/>
              <w:divBdr>
                <w:top w:val="none" w:sz="0" w:space="0" w:color="auto"/>
                <w:left w:val="none" w:sz="0" w:space="0" w:color="auto"/>
                <w:bottom w:val="none" w:sz="0" w:space="0" w:color="auto"/>
                <w:right w:val="none" w:sz="0" w:space="0" w:color="auto"/>
              </w:divBdr>
            </w:div>
          </w:divsChild>
        </w:div>
        <w:div w:id="1210260111">
          <w:marLeft w:val="0"/>
          <w:marRight w:val="0"/>
          <w:marTop w:val="0"/>
          <w:marBottom w:val="0"/>
          <w:divBdr>
            <w:top w:val="none" w:sz="0" w:space="0" w:color="auto"/>
            <w:left w:val="none" w:sz="0" w:space="0" w:color="auto"/>
            <w:bottom w:val="none" w:sz="0" w:space="0" w:color="auto"/>
            <w:right w:val="none" w:sz="0" w:space="0" w:color="auto"/>
          </w:divBdr>
        </w:div>
        <w:div w:id="1561401053">
          <w:marLeft w:val="0"/>
          <w:marRight w:val="0"/>
          <w:marTop w:val="0"/>
          <w:marBottom w:val="0"/>
          <w:divBdr>
            <w:top w:val="none" w:sz="0" w:space="0" w:color="auto"/>
            <w:left w:val="none" w:sz="0" w:space="0" w:color="auto"/>
            <w:bottom w:val="none" w:sz="0" w:space="0" w:color="auto"/>
            <w:right w:val="none" w:sz="0" w:space="0" w:color="auto"/>
          </w:divBdr>
          <w:divsChild>
            <w:div w:id="1728451167">
              <w:marLeft w:val="0"/>
              <w:marRight w:val="0"/>
              <w:marTop w:val="0"/>
              <w:marBottom w:val="0"/>
              <w:divBdr>
                <w:top w:val="none" w:sz="0" w:space="0" w:color="auto"/>
                <w:left w:val="none" w:sz="0" w:space="0" w:color="auto"/>
                <w:bottom w:val="none" w:sz="0" w:space="0" w:color="auto"/>
                <w:right w:val="none" w:sz="0" w:space="0" w:color="auto"/>
              </w:divBdr>
            </w:div>
            <w:div w:id="1724937855">
              <w:marLeft w:val="0"/>
              <w:marRight w:val="0"/>
              <w:marTop w:val="0"/>
              <w:marBottom w:val="0"/>
              <w:divBdr>
                <w:top w:val="none" w:sz="0" w:space="0" w:color="auto"/>
                <w:left w:val="none" w:sz="0" w:space="0" w:color="auto"/>
                <w:bottom w:val="none" w:sz="0" w:space="0" w:color="auto"/>
                <w:right w:val="none" w:sz="0" w:space="0" w:color="auto"/>
              </w:divBdr>
            </w:div>
            <w:div w:id="406466796">
              <w:marLeft w:val="0"/>
              <w:marRight w:val="0"/>
              <w:marTop w:val="0"/>
              <w:marBottom w:val="0"/>
              <w:divBdr>
                <w:top w:val="none" w:sz="0" w:space="0" w:color="auto"/>
                <w:left w:val="none" w:sz="0" w:space="0" w:color="auto"/>
                <w:bottom w:val="none" w:sz="0" w:space="0" w:color="auto"/>
                <w:right w:val="none" w:sz="0" w:space="0" w:color="auto"/>
              </w:divBdr>
            </w:div>
            <w:div w:id="1550221127">
              <w:marLeft w:val="0"/>
              <w:marRight w:val="0"/>
              <w:marTop w:val="0"/>
              <w:marBottom w:val="0"/>
              <w:divBdr>
                <w:top w:val="none" w:sz="0" w:space="0" w:color="auto"/>
                <w:left w:val="none" w:sz="0" w:space="0" w:color="auto"/>
                <w:bottom w:val="none" w:sz="0" w:space="0" w:color="auto"/>
                <w:right w:val="none" w:sz="0" w:space="0" w:color="auto"/>
              </w:divBdr>
            </w:div>
            <w:div w:id="2121992076">
              <w:marLeft w:val="0"/>
              <w:marRight w:val="0"/>
              <w:marTop w:val="0"/>
              <w:marBottom w:val="0"/>
              <w:divBdr>
                <w:top w:val="none" w:sz="0" w:space="0" w:color="auto"/>
                <w:left w:val="none" w:sz="0" w:space="0" w:color="auto"/>
                <w:bottom w:val="none" w:sz="0" w:space="0" w:color="auto"/>
                <w:right w:val="none" w:sz="0" w:space="0" w:color="auto"/>
              </w:divBdr>
            </w:div>
            <w:div w:id="362370014">
              <w:marLeft w:val="0"/>
              <w:marRight w:val="0"/>
              <w:marTop w:val="0"/>
              <w:marBottom w:val="0"/>
              <w:divBdr>
                <w:top w:val="none" w:sz="0" w:space="0" w:color="auto"/>
                <w:left w:val="none" w:sz="0" w:space="0" w:color="auto"/>
                <w:bottom w:val="none" w:sz="0" w:space="0" w:color="auto"/>
                <w:right w:val="none" w:sz="0" w:space="0" w:color="auto"/>
              </w:divBdr>
            </w:div>
            <w:div w:id="2063601460">
              <w:marLeft w:val="0"/>
              <w:marRight w:val="0"/>
              <w:marTop w:val="0"/>
              <w:marBottom w:val="0"/>
              <w:divBdr>
                <w:top w:val="none" w:sz="0" w:space="0" w:color="auto"/>
                <w:left w:val="none" w:sz="0" w:space="0" w:color="auto"/>
                <w:bottom w:val="none" w:sz="0" w:space="0" w:color="auto"/>
                <w:right w:val="none" w:sz="0" w:space="0" w:color="auto"/>
              </w:divBdr>
            </w:div>
          </w:divsChild>
        </w:div>
        <w:div w:id="428699227">
          <w:marLeft w:val="0"/>
          <w:marRight w:val="0"/>
          <w:marTop w:val="0"/>
          <w:marBottom w:val="0"/>
          <w:divBdr>
            <w:top w:val="none" w:sz="0" w:space="0" w:color="auto"/>
            <w:left w:val="none" w:sz="0" w:space="0" w:color="auto"/>
            <w:bottom w:val="none" w:sz="0" w:space="0" w:color="auto"/>
            <w:right w:val="none" w:sz="0" w:space="0" w:color="auto"/>
          </w:divBdr>
        </w:div>
        <w:div w:id="638804898">
          <w:marLeft w:val="0"/>
          <w:marRight w:val="0"/>
          <w:marTop w:val="0"/>
          <w:marBottom w:val="0"/>
          <w:divBdr>
            <w:top w:val="none" w:sz="0" w:space="0" w:color="auto"/>
            <w:left w:val="none" w:sz="0" w:space="0" w:color="auto"/>
            <w:bottom w:val="none" w:sz="0" w:space="0" w:color="auto"/>
            <w:right w:val="none" w:sz="0" w:space="0" w:color="auto"/>
          </w:divBdr>
          <w:divsChild>
            <w:div w:id="1368876874">
              <w:marLeft w:val="0"/>
              <w:marRight w:val="0"/>
              <w:marTop w:val="0"/>
              <w:marBottom w:val="0"/>
              <w:divBdr>
                <w:top w:val="none" w:sz="0" w:space="0" w:color="auto"/>
                <w:left w:val="none" w:sz="0" w:space="0" w:color="auto"/>
                <w:bottom w:val="none" w:sz="0" w:space="0" w:color="auto"/>
                <w:right w:val="none" w:sz="0" w:space="0" w:color="auto"/>
              </w:divBdr>
            </w:div>
            <w:div w:id="626861462">
              <w:marLeft w:val="0"/>
              <w:marRight w:val="0"/>
              <w:marTop w:val="0"/>
              <w:marBottom w:val="0"/>
              <w:divBdr>
                <w:top w:val="none" w:sz="0" w:space="0" w:color="auto"/>
                <w:left w:val="none" w:sz="0" w:space="0" w:color="auto"/>
                <w:bottom w:val="none" w:sz="0" w:space="0" w:color="auto"/>
                <w:right w:val="none" w:sz="0" w:space="0" w:color="auto"/>
              </w:divBdr>
            </w:div>
            <w:div w:id="2039429091">
              <w:marLeft w:val="0"/>
              <w:marRight w:val="0"/>
              <w:marTop w:val="0"/>
              <w:marBottom w:val="0"/>
              <w:divBdr>
                <w:top w:val="none" w:sz="0" w:space="0" w:color="auto"/>
                <w:left w:val="none" w:sz="0" w:space="0" w:color="auto"/>
                <w:bottom w:val="none" w:sz="0" w:space="0" w:color="auto"/>
                <w:right w:val="none" w:sz="0" w:space="0" w:color="auto"/>
              </w:divBdr>
            </w:div>
            <w:div w:id="182281873">
              <w:marLeft w:val="0"/>
              <w:marRight w:val="0"/>
              <w:marTop w:val="0"/>
              <w:marBottom w:val="0"/>
              <w:divBdr>
                <w:top w:val="none" w:sz="0" w:space="0" w:color="auto"/>
                <w:left w:val="none" w:sz="0" w:space="0" w:color="auto"/>
                <w:bottom w:val="none" w:sz="0" w:space="0" w:color="auto"/>
                <w:right w:val="none" w:sz="0" w:space="0" w:color="auto"/>
              </w:divBdr>
            </w:div>
            <w:div w:id="1782995954">
              <w:marLeft w:val="0"/>
              <w:marRight w:val="0"/>
              <w:marTop w:val="0"/>
              <w:marBottom w:val="0"/>
              <w:divBdr>
                <w:top w:val="none" w:sz="0" w:space="0" w:color="auto"/>
                <w:left w:val="none" w:sz="0" w:space="0" w:color="auto"/>
                <w:bottom w:val="none" w:sz="0" w:space="0" w:color="auto"/>
                <w:right w:val="none" w:sz="0" w:space="0" w:color="auto"/>
              </w:divBdr>
            </w:div>
            <w:div w:id="115300105">
              <w:marLeft w:val="0"/>
              <w:marRight w:val="0"/>
              <w:marTop w:val="0"/>
              <w:marBottom w:val="0"/>
              <w:divBdr>
                <w:top w:val="none" w:sz="0" w:space="0" w:color="auto"/>
                <w:left w:val="none" w:sz="0" w:space="0" w:color="auto"/>
                <w:bottom w:val="none" w:sz="0" w:space="0" w:color="auto"/>
                <w:right w:val="none" w:sz="0" w:space="0" w:color="auto"/>
              </w:divBdr>
            </w:div>
          </w:divsChild>
        </w:div>
        <w:div w:id="1499887280">
          <w:marLeft w:val="0"/>
          <w:marRight w:val="0"/>
          <w:marTop w:val="0"/>
          <w:marBottom w:val="0"/>
          <w:divBdr>
            <w:top w:val="none" w:sz="0" w:space="0" w:color="auto"/>
            <w:left w:val="none" w:sz="0" w:space="0" w:color="auto"/>
            <w:bottom w:val="none" w:sz="0" w:space="0" w:color="auto"/>
            <w:right w:val="none" w:sz="0" w:space="0" w:color="auto"/>
          </w:divBdr>
          <w:divsChild>
            <w:div w:id="1764912418">
              <w:marLeft w:val="0"/>
              <w:marRight w:val="0"/>
              <w:marTop w:val="0"/>
              <w:marBottom w:val="0"/>
              <w:divBdr>
                <w:top w:val="none" w:sz="0" w:space="0" w:color="auto"/>
                <w:left w:val="none" w:sz="0" w:space="0" w:color="auto"/>
                <w:bottom w:val="none" w:sz="0" w:space="0" w:color="auto"/>
                <w:right w:val="none" w:sz="0" w:space="0" w:color="auto"/>
              </w:divBdr>
            </w:div>
            <w:div w:id="1523402037">
              <w:marLeft w:val="0"/>
              <w:marRight w:val="0"/>
              <w:marTop w:val="0"/>
              <w:marBottom w:val="0"/>
              <w:divBdr>
                <w:top w:val="none" w:sz="0" w:space="0" w:color="auto"/>
                <w:left w:val="none" w:sz="0" w:space="0" w:color="auto"/>
                <w:bottom w:val="none" w:sz="0" w:space="0" w:color="auto"/>
                <w:right w:val="none" w:sz="0" w:space="0" w:color="auto"/>
              </w:divBdr>
            </w:div>
            <w:div w:id="800002851">
              <w:marLeft w:val="0"/>
              <w:marRight w:val="0"/>
              <w:marTop w:val="0"/>
              <w:marBottom w:val="0"/>
              <w:divBdr>
                <w:top w:val="none" w:sz="0" w:space="0" w:color="auto"/>
                <w:left w:val="none" w:sz="0" w:space="0" w:color="auto"/>
                <w:bottom w:val="none" w:sz="0" w:space="0" w:color="auto"/>
                <w:right w:val="none" w:sz="0" w:space="0" w:color="auto"/>
              </w:divBdr>
            </w:div>
            <w:div w:id="907811436">
              <w:marLeft w:val="0"/>
              <w:marRight w:val="0"/>
              <w:marTop w:val="0"/>
              <w:marBottom w:val="0"/>
              <w:divBdr>
                <w:top w:val="none" w:sz="0" w:space="0" w:color="auto"/>
                <w:left w:val="none" w:sz="0" w:space="0" w:color="auto"/>
                <w:bottom w:val="none" w:sz="0" w:space="0" w:color="auto"/>
                <w:right w:val="none" w:sz="0" w:space="0" w:color="auto"/>
              </w:divBdr>
            </w:div>
            <w:div w:id="773015724">
              <w:marLeft w:val="0"/>
              <w:marRight w:val="0"/>
              <w:marTop w:val="0"/>
              <w:marBottom w:val="0"/>
              <w:divBdr>
                <w:top w:val="none" w:sz="0" w:space="0" w:color="auto"/>
                <w:left w:val="none" w:sz="0" w:space="0" w:color="auto"/>
                <w:bottom w:val="none" w:sz="0" w:space="0" w:color="auto"/>
                <w:right w:val="none" w:sz="0" w:space="0" w:color="auto"/>
              </w:divBdr>
            </w:div>
            <w:div w:id="888495620">
              <w:marLeft w:val="0"/>
              <w:marRight w:val="0"/>
              <w:marTop w:val="0"/>
              <w:marBottom w:val="0"/>
              <w:divBdr>
                <w:top w:val="none" w:sz="0" w:space="0" w:color="auto"/>
                <w:left w:val="none" w:sz="0" w:space="0" w:color="auto"/>
                <w:bottom w:val="none" w:sz="0" w:space="0" w:color="auto"/>
                <w:right w:val="none" w:sz="0" w:space="0" w:color="auto"/>
              </w:divBdr>
              <w:divsChild>
                <w:div w:id="16348646">
                  <w:marLeft w:val="0"/>
                  <w:marRight w:val="0"/>
                  <w:marTop w:val="0"/>
                  <w:marBottom w:val="0"/>
                  <w:divBdr>
                    <w:top w:val="none" w:sz="0" w:space="0" w:color="auto"/>
                    <w:left w:val="none" w:sz="0" w:space="0" w:color="auto"/>
                    <w:bottom w:val="none" w:sz="0" w:space="0" w:color="auto"/>
                    <w:right w:val="none" w:sz="0" w:space="0" w:color="auto"/>
                  </w:divBdr>
                </w:div>
                <w:div w:id="748575509">
                  <w:marLeft w:val="0"/>
                  <w:marRight w:val="0"/>
                  <w:marTop w:val="0"/>
                  <w:marBottom w:val="0"/>
                  <w:divBdr>
                    <w:top w:val="none" w:sz="0" w:space="0" w:color="auto"/>
                    <w:left w:val="none" w:sz="0" w:space="0" w:color="auto"/>
                    <w:bottom w:val="none" w:sz="0" w:space="0" w:color="auto"/>
                    <w:right w:val="none" w:sz="0" w:space="0" w:color="auto"/>
                  </w:divBdr>
                </w:div>
                <w:div w:id="1315332250">
                  <w:marLeft w:val="0"/>
                  <w:marRight w:val="0"/>
                  <w:marTop w:val="0"/>
                  <w:marBottom w:val="0"/>
                  <w:divBdr>
                    <w:top w:val="none" w:sz="0" w:space="0" w:color="auto"/>
                    <w:left w:val="none" w:sz="0" w:space="0" w:color="auto"/>
                    <w:bottom w:val="none" w:sz="0" w:space="0" w:color="auto"/>
                    <w:right w:val="none" w:sz="0" w:space="0" w:color="auto"/>
                  </w:divBdr>
                </w:div>
                <w:div w:id="497620212">
                  <w:marLeft w:val="0"/>
                  <w:marRight w:val="0"/>
                  <w:marTop w:val="0"/>
                  <w:marBottom w:val="0"/>
                  <w:divBdr>
                    <w:top w:val="none" w:sz="0" w:space="0" w:color="auto"/>
                    <w:left w:val="none" w:sz="0" w:space="0" w:color="auto"/>
                    <w:bottom w:val="none" w:sz="0" w:space="0" w:color="auto"/>
                    <w:right w:val="none" w:sz="0" w:space="0" w:color="auto"/>
                  </w:divBdr>
                </w:div>
                <w:div w:id="1889148522">
                  <w:marLeft w:val="0"/>
                  <w:marRight w:val="0"/>
                  <w:marTop w:val="0"/>
                  <w:marBottom w:val="0"/>
                  <w:divBdr>
                    <w:top w:val="none" w:sz="0" w:space="0" w:color="auto"/>
                    <w:left w:val="none" w:sz="0" w:space="0" w:color="auto"/>
                    <w:bottom w:val="none" w:sz="0" w:space="0" w:color="auto"/>
                    <w:right w:val="none" w:sz="0" w:space="0" w:color="auto"/>
                  </w:divBdr>
                </w:div>
                <w:div w:id="133418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380292">
          <w:marLeft w:val="0"/>
          <w:marRight w:val="0"/>
          <w:marTop w:val="0"/>
          <w:marBottom w:val="0"/>
          <w:divBdr>
            <w:top w:val="none" w:sz="0" w:space="0" w:color="auto"/>
            <w:left w:val="none" w:sz="0" w:space="0" w:color="auto"/>
            <w:bottom w:val="none" w:sz="0" w:space="0" w:color="auto"/>
            <w:right w:val="none" w:sz="0" w:space="0" w:color="auto"/>
          </w:divBdr>
          <w:divsChild>
            <w:div w:id="1685283011">
              <w:marLeft w:val="0"/>
              <w:marRight w:val="0"/>
              <w:marTop w:val="0"/>
              <w:marBottom w:val="0"/>
              <w:divBdr>
                <w:top w:val="none" w:sz="0" w:space="0" w:color="auto"/>
                <w:left w:val="none" w:sz="0" w:space="0" w:color="auto"/>
                <w:bottom w:val="none" w:sz="0" w:space="0" w:color="auto"/>
                <w:right w:val="none" w:sz="0" w:space="0" w:color="auto"/>
              </w:divBdr>
            </w:div>
            <w:div w:id="784546521">
              <w:marLeft w:val="0"/>
              <w:marRight w:val="0"/>
              <w:marTop w:val="0"/>
              <w:marBottom w:val="0"/>
              <w:divBdr>
                <w:top w:val="none" w:sz="0" w:space="0" w:color="auto"/>
                <w:left w:val="none" w:sz="0" w:space="0" w:color="auto"/>
                <w:bottom w:val="none" w:sz="0" w:space="0" w:color="auto"/>
                <w:right w:val="none" w:sz="0" w:space="0" w:color="auto"/>
              </w:divBdr>
            </w:div>
            <w:div w:id="115098478">
              <w:marLeft w:val="0"/>
              <w:marRight w:val="0"/>
              <w:marTop w:val="0"/>
              <w:marBottom w:val="0"/>
              <w:divBdr>
                <w:top w:val="none" w:sz="0" w:space="0" w:color="auto"/>
                <w:left w:val="none" w:sz="0" w:space="0" w:color="auto"/>
                <w:bottom w:val="none" w:sz="0" w:space="0" w:color="auto"/>
                <w:right w:val="none" w:sz="0" w:space="0" w:color="auto"/>
              </w:divBdr>
              <w:divsChild>
                <w:div w:id="526138484">
                  <w:marLeft w:val="0"/>
                  <w:marRight w:val="0"/>
                  <w:marTop w:val="0"/>
                  <w:marBottom w:val="0"/>
                  <w:divBdr>
                    <w:top w:val="none" w:sz="0" w:space="0" w:color="auto"/>
                    <w:left w:val="none" w:sz="0" w:space="0" w:color="auto"/>
                    <w:bottom w:val="none" w:sz="0" w:space="0" w:color="auto"/>
                    <w:right w:val="none" w:sz="0" w:space="0" w:color="auto"/>
                  </w:divBdr>
                </w:div>
                <w:div w:id="120456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6082">
          <w:marLeft w:val="0"/>
          <w:marRight w:val="0"/>
          <w:marTop w:val="0"/>
          <w:marBottom w:val="0"/>
          <w:divBdr>
            <w:top w:val="none" w:sz="0" w:space="0" w:color="auto"/>
            <w:left w:val="none" w:sz="0" w:space="0" w:color="auto"/>
            <w:bottom w:val="none" w:sz="0" w:space="0" w:color="auto"/>
            <w:right w:val="none" w:sz="0" w:space="0" w:color="auto"/>
          </w:divBdr>
          <w:divsChild>
            <w:div w:id="1242644286">
              <w:marLeft w:val="0"/>
              <w:marRight w:val="0"/>
              <w:marTop w:val="0"/>
              <w:marBottom w:val="0"/>
              <w:divBdr>
                <w:top w:val="none" w:sz="0" w:space="0" w:color="auto"/>
                <w:left w:val="none" w:sz="0" w:space="0" w:color="auto"/>
                <w:bottom w:val="none" w:sz="0" w:space="0" w:color="auto"/>
                <w:right w:val="none" w:sz="0" w:space="0" w:color="auto"/>
              </w:divBdr>
            </w:div>
            <w:div w:id="1614748333">
              <w:marLeft w:val="0"/>
              <w:marRight w:val="0"/>
              <w:marTop w:val="0"/>
              <w:marBottom w:val="0"/>
              <w:divBdr>
                <w:top w:val="none" w:sz="0" w:space="0" w:color="auto"/>
                <w:left w:val="none" w:sz="0" w:space="0" w:color="auto"/>
                <w:bottom w:val="none" w:sz="0" w:space="0" w:color="auto"/>
                <w:right w:val="none" w:sz="0" w:space="0" w:color="auto"/>
              </w:divBdr>
              <w:divsChild>
                <w:div w:id="1151025679">
                  <w:marLeft w:val="0"/>
                  <w:marRight w:val="0"/>
                  <w:marTop w:val="0"/>
                  <w:marBottom w:val="0"/>
                  <w:divBdr>
                    <w:top w:val="none" w:sz="0" w:space="0" w:color="auto"/>
                    <w:left w:val="none" w:sz="0" w:space="0" w:color="auto"/>
                    <w:bottom w:val="none" w:sz="0" w:space="0" w:color="auto"/>
                    <w:right w:val="none" w:sz="0" w:space="0" w:color="auto"/>
                  </w:divBdr>
                </w:div>
                <w:div w:id="1448621914">
                  <w:marLeft w:val="0"/>
                  <w:marRight w:val="0"/>
                  <w:marTop w:val="0"/>
                  <w:marBottom w:val="0"/>
                  <w:divBdr>
                    <w:top w:val="none" w:sz="0" w:space="0" w:color="auto"/>
                    <w:left w:val="none" w:sz="0" w:space="0" w:color="auto"/>
                    <w:bottom w:val="none" w:sz="0" w:space="0" w:color="auto"/>
                    <w:right w:val="none" w:sz="0" w:space="0" w:color="auto"/>
                  </w:divBdr>
                </w:div>
                <w:div w:id="303898268">
                  <w:marLeft w:val="0"/>
                  <w:marRight w:val="0"/>
                  <w:marTop w:val="0"/>
                  <w:marBottom w:val="0"/>
                  <w:divBdr>
                    <w:top w:val="none" w:sz="0" w:space="0" w:color="auto"/>
                    <w:left w:val="none" w:sz="0" w:space="0" w:color="auto"/>
                    <w:bottom w:val="none" w:sz="0" w:space="0" w:color="auto"/>
                    <w:right w:val="none" w:sz="0" w:space="0" w:color="auto"/>
                  </w:divBdr>
                </w:div>
                <w:div w:id="1390685014">
                  <w:marLeft w:val="0"/>
                  <w:marRight w:val="0"/>
                  <w:marTop w:val="0"/>
                  <w:marBottom w:val="0"/>
                  <w:divBdr>
                    <w:top w:val="none" w:sz="0" w:space="0" w:color="auto"/>
                    <w:left w:val="none" w:sz="0" w:space="0" w:color="auto"/>
                    <w:bottom w:val="none" w:sz="0" w:space="0" w:color="auto"/>
                    <w:right w:val="none" w:sz="0" w:space="0" w:color="auto"/>
                  </w:divBdr>
                </w:div>
                <w:div w:id="238373235">
                  <w:marLeft w:val="0"/>
                  <w:marRight w:val="0"/>
                  <w:marTop w:val="0"/>
                  <w:marBottom w:val="0"/>
                  <w:divBdr>
                    <w:top w:val="none" w:sz="0" w:space="0" w:color="auto"/>
                    <w:left w:val="none" w:sz="0" w:space="0" w:color="auto"/>
                    <w:bottom w:val="none" w:sz="0" w:space="0" w:color="auto"/>
                    <w:right w:val="none" w:sz="0" w:space="0" w:color="auto"/>
                  </w:divBdr>
                </w:div>
                <w:div w:id="1553880611">
                  <w:marLeft w:val="0"/>
                  <w:marRight w:val="0"/>
                  <w:marTop w:val="0"/>
                  <w:marBottom w:val="0"/>
                  <w:divBdr>
                    <w:top w:val="none" w:sz="0" w:space="0" w:color="auto"/>
                    <w:left w:val="none" w:sz="0" w:space="0" w:color="auto"/>
                    <w:bottom w:val="none" w:sz="0" w:space="0" w:color="auto"/>
                    <w:right w:val="none" w:sz="0" w:space="0" w:color="auto"/>
                  </w:divBdr>
                </w:div>
                <w:div w:id="766270672">
                  <w:marLeft w:val="0"/>
                  <w:marRight w:val="0"/>
                  <w:marTop w:val="0"/>
                  <w:marBottom w:val="0"/>
                  <w:divBdr>
                    <w:top w:val="none" w:sz="0" w:space="0" w:color="auto"/>
                    <w:left w:val="none" w:sz="0" w:space="0" w:color="auto"/>
                    <w:bottom w:val="none" w:sz="0" w:space="0" w:color="auto"/>
                    <w:right w:val="none" w:sz="0" w:space="0" w:color="auto"/>
                  </w:divBdr>
                </w:div>
                <w:div w:id="1212036382">
                  <w:marLeft w:val="0"/>
                  <w:marRight w:val="0"/>
                  <w:marTop w:val="0"/>
                  <w:marBottom w:val="0"/>
                  <w:divBdr>
                    <w:top w:val="none" w:sz="0" w:space="0" w:color="auto"/>
                    <w:left w:val="none" w:sz="0" w:space="0" w:color="auto"/>
                    <w:bottom w:val="none" w:sz="0" w:space="0" w:color="auto"/>
                    <w:right w:val="none" w:sz="0" w:space="0" w:color="auto"/>
                  </w:divBdr>
                </w:div>
                <w:div w:id="1283071144">
                  <w:marLeft w:val="0"/>
                  <w:marRight w:val="0"/>
                  <w:marTop w:val="0"/>
                  <w:marBottom w:val="0"/>
                  <w:divBdr>
                    <w:top w:val="none" w:sz="0" w:space="0" w:color="auto"/>
                    <w:left w:val="none" w:sz="0" w:space="0" w:color="auto"/>
                    <w:bottom w:val="none" w:sz="0" w:space="0" w:color="auto"/>
                    <w:right w:val="none" w:sz="0" w:space="0" w:color="auto"/>
                  </w:divBdr>
                </w:div>
              </w:divsChild>
            </w:div>
            <w:div w:id="810370567">
              <w:marLeft w:val="0"/>
              <w:marRight w:val="0"/>
              <w:marTop w:val="0"/>
              <w:marBottom w:val="0"/>
              <w:divBdr>
                <w:top w:val="none" w:sz="0" w:space="0" w:color="auto"/>
                <w:left w:val="none" w:sz="0" w:space="0" w:color="auto"/>
                <w:bottom w:val="none" w:sz="0" w:space="0" w:color="auto"/>
                <w:right w:val="none" w:sz="0" w:space="0" w:color="auto"/>
              </w:divBdr>
              <w:divsChild>
                <w:div w:id="1555509891">
                  <w:marLeft w:val="0"/>
                  <w:marRight w:val="0"/>
                  <w:marTop w:val="0"/>
                  <w:marBottom w:val="0"/>
                  <w:divBdr>
                    <w:top w:val="none" w:sz="0" w:space="0" w:color="auto"/>
                    <w:left w:val="none" w:sz="0" w:space="0" w:color="auto"/>
                    <w:bottom w:val="none" w:sz="0" w:space="0" w:color="auto"/>
                    <w:right w:val="none" w:sz="0" w:space="0" w:color="auto"/>
                  </w:divBdr>
                </w:div>
                <w:div w:id="144226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755779">
          <w:marLeft w:val="0"/>
          <w:marRight w:val="0"/>
          <w:marTop w:val="0"/>
          <w:marBottom w:val="0"/>
          <w:divBdr>
            <w:top w:val="none" w:sz="0" w:space="0" w:color="auto"/>
            <w:left w:val="none" w:sz="0" w:space="0" w:color="auto"/>
            <w:bottom w:val="none" w:sz="0" w:space="0" w:color="auto"/>
            <w:right w:val="none" w:sz="0" w:space="0" w:color="auto"/>
          </w:divBdr>
        </w:div>
        <w:div w:id="446123713">
          <w:marLeft w:val="0"/>
          <w:marRight w:val="0"/>
          <w:marTop w:val="0"/>
          <w:marBottom w:val="0"/>
          <w:divBdr>
            <w:top w:val="none" w:sz="0" w:space="0" w:color="auto"/>
            <w:left w:val="none" w:sz="0" w:space="0" w:color="auto"/>
            <w:bottom w:val="none" w:sz="0" w:space="0" w:color="auto"/>
            <w:right w:val="none" w:sz="0" w:space="0" w:color="auto"/>
          </w:divBdr>
          <w:divsChild>
            <w:div w:id="1262838612">
              <w:marLeft w:val="0"/>
              <w:marRight w:val="0"/>
              <w:marTop w:val="0"/>
              <w:marBottom w:val="0"/>
              <w:divBdr>
                <w:top w:val="none" w:sz="0" w:space="0" w:color="auto"/>
                <w:left w:val="none" w:sz="0" w:space="0" w:color="auto"/>
                <w:bottom w:val="none" w:sz="0" w:space="0" w:color="auto"/>
                <w:right w:val="none" w:sz="0" w:space="0" w:color="auto"/>
              </w:divBdr>
            </w:div>
            <w:div w:id="865871385">
              <w:marLeft w:val="0"/>
              <w:marRight w:val="0"/>
              <w:marTop w:val="0"/>
              <w:marBottom w:val="0"/>
              <w:divBdr>
                <w:top w:val="none" w:sz="0" w:space="0" w:color="auto"/>
                <w:left w:val="none" w:sz="0" w:space="0" w:color="auto"/>
                <w:bottom w:val="none" w:sz="0" w:space="0" w:color="auto"/>
                <w:right w:val="none" w:sz="0" w:space="0" w:color="auto"/>
              </w:divBdr>
            </w:div>
            <w:div w:id="678192368">
              <w:marLeft w:val="0"/>
              <w:marRight w:val="0"/>
              <w:marTop w:val="0"/>
              <w:marBottom w:val="0"/>
              <w:divBdr>
                <w:top w:val="none" w:sz="0" w:space="0" w:color="auto"/>
                <w:left w:val="none" w:sz="0" w:space="0" w:color="auto"/>
                <w:bottom w:val="none" w:sz="0" w:space="0" w:color="auto"/>
                <w:right w:val="none" w:sz="0" w:space="0" w:color="auto"/>
              </w:divBdr>
            </w:div>
            <w:div w:id="1827890464">
              <w:marLeft w:val="0"/>
              <w:marRight w:val="0"/>
              <w:marTop w:val="0"/>
              <w:marBottom w:val="0"/>
              <w:divBdr>
                <w:top w:val="none" w:sz="0" w:space="0" w:color="auto"/>
                <w:left w:val="none" w:sz="0" w:space="0" w:color="auto"/>
                <w:bottom w:val="none" w:sz="0" w:space="0" w:color="auto"/>
                <w:right w:val="none" w:sz="0" w:space="0" w:color="auto"/>
              </w:divBdr>
            </w:div>
            <w:div w:id="794518864">
              <w:marLeft w:val="0"/>
              <w:marRight w:val="0"/>
              <w:marTop w:val="0"/>
              <w:marBottom w:val="0"/>
              <w:divBdr>
                <w:top w:val="none" w:sz="0" w:space="0" w:color="auto"/>
                <w:left w:val="none" w:sz="0" w:space="0" w:color="auto"/>
                <w:bottom w:val="none" w:sz="0" w:space="0" w:color="auto"/>
                <w:right w:val="none" w:sz="0" w:space="0" w:color="auto"/>
              </w:divBdr>
            </w:div>
            <w:div w:id="1368338413">
              <w:marLeft w:val="0"/>
              <w:marRight w:val="0"/>
              <w:marTop w:val="0"/>
              <w:marBottom w:val="0"/>
              <w:divBdr>
                <w:top w:val="none" w:sz="0" w:space="0" w:color="auto"/>
                <w:left w:val="none" w:sz="0" w:space="0" w:color="auto"/>
                <w:bottom w:val="none" w:sz="0" w:space="0" w:color="auto"/>
                <w:right w:val="none" w:sz="0" w:space="0" w:color="auto"/>
              </w:divBdr>
            </w:div>
            <w:div w:id="619259178">
              <w:marLeft w:val="0"/>
              <w:marRight w:val="0"/>
              <w:marTop w:val="0"/>
              <w:marBottom w:val="0"/>
              <w:divBdr>
                <w:top w:val="none" w:sz="0" w:space="0" w:color="auto"/>
                <w:left w:val="none" w:sz="0" w:space="0" w:color="auto"/>
                <w:bottom w:val="none" w:sz="0" w:space="0" w:color="auto"/>
                <w:right w:val="none" w:sz="0" w:space="0" w:color="auto"/>
              </w:divBdr>
            </w:div>
            <w:div w:id="1139834818">
              <w:marLeft w:val="0"/>
              <w:marRight w:val="0"/>
              <w:marTop w:val="0"/>
              <w:marBottom w:val="0"/>
              <w:divBdr>
                <w:top w:val="none" w:sz="0" w:space="0" w:color="auto"/>
                <w:left w:val="none" w:sz="0" w:space="0" w:color="auto"/>
                <w:bottom w:val="none" w:sz="0" w:space="0" w:color="auto"/>
                <w:right w:val="none" w:sz="0" w:space="0" w:color="auto"/>
              </w:divBdr>
            </w:div>
            <w:div w:id="1711614070">
              <w:marLeft w:val="0"/>
              <w:marRight w:val="0"/>
              <w:marTop w:val="0"/>
              <w:marBottom w:val="0"/>
              <w:divBdr>
                <w:top w:val="none" w:sz="0" w:space="0" w:color="auto"/>
                <w:left w:val="none" w:sz="0" w:space="0" w:color="auto"/>
                <w:bottom w:val="none" w:sz="0" w:space="0" w:color="auto"/>
                <w:right w:val="none" w:sz="0" w:space="0" w:color="auto"/>
              </w:divBdr>
            </w:div>
            <w:div w:id="12735064">
              <w:marLeft w:val="0"/>
              <w:marRight w:val="0"/>
              <w:marTop w:val="0"/>
              <w:marBottom w:val="0"/>
              <w:divBdr>
                <w:top w:val="none" w:sz="0" w:space="0" w:color="auto"/>
                <w:left w:val="none" w:sz="0" w:space="0" w:color="auto"/>
                <w:bottom w:val="none" w:sz="0" w:space="0" w:color="auto"/>
                <w:right w:val="none" w:sz="0" w:space="0" w:color="auto"/>
              </w:divBdr>
              <w:divsChild>
                <w:div w:id="1262252819">
                  <w:marLeft w:val="0"/>
                  <w:marRight w:val="0"/>
                  <w:marTop w:val="0"/>
                  <w:marBottom w:val="0"/>
                  <w:divBdr>
                    <w:top w:val="none" w:sz="0" w:space="0" w:color="auto"/>
                    <w:left w:val="none" w:sz="0" w:space="0" w:color="auto"/>
                    <w:bottom w:val="none" w:sz="0" w:space="0" w:color="auto"/>
                    <w:right w:val="none" w:sz="0" w:space="0" w:color="auto"/>
                  </w:divBdr>
                </w:div>
                <w:div w:id="1111896816">
                  <w:marLeft w:val="0"/>
                  <w:marRight w:val="0"/>
                  <w:marTop w:val="0"/>
                  <w:marBottom w:val="0"/>
                  <w:divBdr>
                    <w:top w:val="none" w:sz="0" w:space="0" w:color="auto"/>
                    <w:left w:val="none" w:sz="0" w:space="0" w:color="auto"/>
                    <w:bottom w:val="none" w:sz="0" w:space="0" w:color="auto"/>
                    <w:right w:val="none" w:sz="0" w:space="0" w:color="auto"/>
                  </w:divBdr>
                </w:div>
                <w:div w:id="101857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26569">
          <w:marLeft w:val="0"/>
          <w:marRight w:val="0"/>
          <w:marTop w:val="0"/>
          <w:marBottom w:val="0"/>
          <w:divBdr>
            <w:top w:val="none" w:sz="0" w:space="0" w:color="auto"/>
            <w:left w:val="none" w:sz="0" w:space="0" w:color="auto"/>
            <w:bottom w:val="none" w:sz="0" w:space="0" w:color="auto"/>
            <w:right w:val="none" w:sz="0" w:space="0" w:color="auto"/>
          </w:divBdr>
          <w:divsChild>
            <w:div w:id="1907569029">
              <w:marLeft w:val="0"/>
              <w:marRight w:val="0"/>
              <w:marTop w:val="0"/>
              <w:marBottom w:val="0"/>
              <w:divBdr>
                <w:top w:val="none" w:sz="0" w:space="0" w:color="auto"/>
                <w:left w:val="none" w:sz="0" w:space="0" w:color="auto"/>
                <w:bottom w:val="none" w:sz="0" w:space="0" w:color="auto"/>
                <w:right w:val="none" w:sz="0" w:space="0" w:color="auto"/>
              </w:divBdr>
            </w:div>
            <w:div w:id="1678115422">
              <w:marLeft w:val="0"/>
              <w:marRight w:val="0"/>
              <w:marTop w:val="0"/>
              <w:marBottom w:val="0"/>
              <w:divBdr>
                <w:top w:val="none" w:sz="0" w:space="0" w:color="auto"/>
                <w:left w:val="none" w:sz="0" w:space="0" w:color="auto"/>
                <w:bottom w:val="none" w:sz="0" w:space="0" w:color="auto"/>
                <w:right w:val="none" w:sz="0" w:space="0" w:color="auto"/>
              </w:divBdr>
            </w:div>
            <w:div w:id="1800099891">
              <w:marLeft w:val="0"/>
              <w:marRight w:val="0"/>
              <w:marTop w:val="0"/>
              <w:marBottom w:val="0"/>
              <w:divBdr>
                <w:top w:val="none" w:sz="0" w:space="0" w:color="auto"/>
                <w:left w:val="none" w:sz="0" w:space="0" w:color="auto"/>
                <w:bottom w:val="none" w:sz="0" w:space="0" w:color="auto"/>
                <w:right w:val="none" w:sz="0" w:space="0" w:color="auto"/>
              </w:divBdr>
            </w:div>
            <w:div w:id="905839357">
              <w:marLeft w:val="0"/>
              <w:marRight w:val="0"/>
              <w:marTop w:val="0"/>
              <w:marBottom w:val="0"/>
              <w:divBdr>
                <w:top w:val="none" w:sz="0" w:space="0" w:color="auto"/>
                <w:left w:val="none" w:sz="0" w:space="0" w:color="auto"/>
                <w:bottom w:val="none" w:sz="0" w:space="0" w:color="auto"/>
                <w:right w:val="none" w:sz="0" w:space="0" w:color="auto"/>
              </w:divBdr>
            </w:div>
          </w:divsChild>
        </w:div>
        <w:div w:id="1870484659">
          <w:marLeft w:val="0"/>
          <w:marRight w:val="0"/>
          <w:marTop w:val="0"/>
          <w:marBottom w:val="0"/>
          <w:divBdr>
            <w:top w:val="none" w:sz="0" w:space="0" w:color="auto"/>
            <w:left w:val="none" w:sz="0" w:space="0" w:color="auto"/>
            <w:bottom w:val="none" w:sz="0" w:space="0" w:color="auto"/>
            <w:right w:val="none" w:sz="0" w:space="0" w:color="auto"/>
          </w:divBdr>
          <w:divsChild>
            <w:div w:id="1180199138">
              <w:marLeft w:val="0"/>
              <w:marRight w:val="0"/>
              <w:marTop w:val="0"/>
              <w:marBottom w:val="0"/>
              <w:divBdr>
                <w:top w:val="none" w:sz="0" w:space="0" w:color="auto"/>
                <w:left w:val="none" w:sz="0" w:space="0" w:color="auto"/>
                <w:bottom w:val="none" w:sz="0" w:space="0" w:color="auto"/>
                <w:right w:val="none" w:sz="0" w:space="0" w:color="auto"/>
              </w:divBdr>
            </w:div>
            <w:div w:id="1154948420">
              <w:marLeft w:val="0"/>
              <w:marRight w:val="0"/>
              <w:marTop w:val="0"/>
              <w:marBottom w:val="0"/>
              <w:divBdr>
                <w:top w:val="none" w:sz="0" w:space="0" w:color="auto"/>
                <w:left w:val="none" w:sz="0" w:space="0" w:color="auto"/>
                <w:bottom w:val="none" w:sz="0" w:space="0" w:color="auto"/>
                <w:right w:val="none" w:sz="0" w:space="0" w:color="auto"/>
              </w:divBdr>
            </w:div>
            <w:div w:id="1199001964">
              <w:marLeft w:val="0"/>
              <w:marRight w:val="0"/>
              <w:marTop w:val="0"/>
              <w:marBottom w:val="0"/>
              <w:divBdr>
                <w:top w:val="none" w:sz="0" w:space="0" w:color="auto"/>
                <w:left w:val="none" w:sz="0" w:space="0" w:color="auto"/>
                <w:bottom w:val="none" w:sz="0" w:space="0" w:color="auto"/>
                <w:right w:val="none" w:sz="0" w:space="0" w:color="auto"/>
              </w:divBdr>
            </w:div>
            <w:div w:id="1299336428">
              <w:marLeft w:val="0"/>
              <w:marRight w:val="0"/>
              <w:marTop w:val="0"/>
              <w:marBottom w:val="0"/>
              <w:divBdr>
                <w:top w:val="none" w:sz="0" w:space="0" w:color="auto"/>
                <w:left w:val="none" w:sz="0" w:space="0" w:color="auto"/>
                <w:bottom w:val="none" w:sz="0" w:space="0" w:color="auto"/>
                <w:right w:val="none" w:sz="0" w:space="0" w:color="auto"/>
              </w:divBdr>
            </w:div>
            <w:div w:id="555363199">
              <w:marLeft w:val="0"/>
              <w:marRight w:val="0"/>
              <w:marTop w:val="0"/>
              <w:marBottom w:val="0"/>
              <w:divBdr>
                <w:top w:val="none" w:sz="0" w:space="0" w:color="auto"/>
                <w:left w:val="none" w:sz="0" w:space="0" w:color="auto"/>
                <w:bottom w:val="none" w:sz="0" w:space="0" w:color="auto"/>
                <w:right w:val="none" w:sz="0" w:space="0" w:color="auto"/>
              </w:divBdr>
            </w:div>
            <w:div w:id="1178036237">
              <w:marLeft w:val="0"/>
              <w:marRight w:val="0"/>
              <w:marTop w:val="0"/>
              <w:marBottom w:val="0"/>
              <w:divBdr>
                <w:top w:val="none" w:sz="0" w:space="0" w:color="auto"/>
                <w:left w:val="none" w:sz="0" w:space="0" w:color="auto"/>
                <w:bottom w:val="none" w:sz="0" w:space="0" w:color="auto"/>
                <w:right w:val="none" w:sz="0" w:space="0" w:color="auto"/>
              </w:divBdr>
            </w:div>
            <w:div w:id="1439717486">
              <w:marLeft w:val="0"/>
              <w:marRight w:val="0"/>
              <w:marTop w:val="0"/>
              <w:marBottom w:val="0"/>
              <w:divBdr>
                <w:top w:val="none" w:sz="0" w:space="0" w:color="auto"/>
                <w:left w:val="none" w:sz="0" w:space="0" w:color="auto"/>
                <w:bottom w:val="none" w:sz="0" w:space="0" w:color="auto"/>
                <w:right w:val="none" w:sz="0" w:space="0" w:color="auto"/>
              </w:divBdr>
            </w:div>
            <w:div w:id="43309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20dominautogroup@gmail.com" TargetMode="Externa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s://kvr.kpd.lt/" TargetMode="Externa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nfo@ekoverslas.lt"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33FEFF-0B3D-47D4-9B59-8AAF3DF1D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983</TotalTime>
  <Pages>18</Pages>
  <Words>19549</Words>
  <Characters>11143</Characters>
  <Application>Microsoft Office Word</Application>
  <DocSecurity>0</DocSecurity>
  <Lines>92</Lines>
  <Paragraphs>61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Miglė Auškalnytė</dc:creator>
  <cp:keywords/>
  <dc:description/>
  <cp:lastModifiedBy>Ekoverslas Ekoverslas</cp:lastModifiedBy>
  <cp:revision>35</cp:revision>
  <dcterms:created xsi:type="dcterms:W3CDTF">2025-08-29T05:53:00Z</dcterms:created>
  <dcterms:modified xsi:type="dcterms:W3CDTF">2025-11-06T09:33:00Z</dcterms:modified>
</cp:coreProperties>
</file>