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FD0D6" w14:textId="0C8447E2" w:rsidR="00C84244" w:rsidRDefault="001E2638" w:rsidP="001E2638">
      <w:pPr>
        <w:jc w:val="center"/>
        <w:rPr>
          <w:rFonts w:ascii="Aptos Display" w:hAnsi="Aptos Display"/>
          <w:b/>
        </w:rPr>
      </w:pPr>
      <w:r>
        <w:rPr>
          <w:rFonts w:ascii="Aptos Display" w:hAnsi="Aptos Display"/>
          <w:b/>
        </w:rPr>
        <w:t>Aplinkos o</w:t>
      </w:r>
      <w:r w:rsidR="00C84244">
        <w:rPr>
          <w:rFonts w:ascii="Aptos Display" w:hAnsi="Aptos Display"/>
          <w:b/>
        </w:rPr>
        <w:t xml:space="preserve">ro kokybės tyrimų, atliktų </w:t>
      </w:r>
      <w:r w:rsidR="00B970EC">
        <w:rPr>
          <w:rFonts w:ascii="Aptos Display" w:hAnsi="Aptos Display"/>
          <w:b/>
        </w:rPr>
        <w:t>Be</w:t>
      </w:r>
      <w:r w:rsidR="003C749F">
        <w:rPr>
          <w:rFonts w:ascii="Aptos Display" w:hAnsi="Aptos Display"/>
          <w:b/>
        </w:rPr>
        <w:t>drių g.</w:t>
      </w:r>
      <w:r w:rsidR="00A65DCF">
        <w:rPr>
          <w:rFonts w:ascii="Aptos Display" w:hAnsi="Aptos Display"/>
          <w:b/>
        </w:rPr>
        <w:t>,</w:t>
      </w:r>
      <w:r w:rsidR="003C749F">
        <w:rPr>
          <w:rFonts w:ascii="Aptos Display" w:hAnsi="Aptos Display"/>
          <w:b/>
        </w:rPr>
        <w:t xml:space="preserve"> G</w:t>
      </w:r>
      <w:r w:rsidR="005B5506">
        <w:rPr>
          <w:rFonts w:ascii="Aptos Display" w:hAnsi="Aptos Display"/>
          <w:b/>
        </w:rPr>
        <w:t>e</w:t>
      </w:r>
      <w:r w:rsidR="003C749F">
        <w:rPr>
          <w:rFonts w:ascii="Aptos Display" w:hAnsi="Aptos Display"/>
          <w:b/>
        </w:rPr>
        <w:t>nėtini</w:t>
      </w:r>
      <w:r w:rsidR="00644A86">
        <w:rPr>
          <w:rFonts w:ascii="Aptos Display" w:hAnsi="Aptos Display"/>
          <w:b/>
        </w:rPr>
        <w:t>ų k.</w:t>
      </w:r>
      <w:r w:rsidR="003C749F">
        <w:rPr>
          <w:rFonts w:ascii="Aptos Display" w:hAnsi="Aptos Display"/>
          <w:b/>
        </w:rPr>
        <w:t>, Panev</w:t>
      </w:r>
      <w:r w:rsidR="00644A86">
        <w:rPr>
          <w:rFonts w:ascii="Aptos Display" w:hAnsi="Aptos Display"/>
          <w:b/>
        </w:rPr>
        <w:t>ėžio r. sav.,</w:t>
      </w:r>
      <w:r w:rsidR="00C84244">
        <w:rPr>
          <w:rFonts w:ascii="Aptos Display" w:hAnsi="Aptos Display"/>
          <w:b/>
        </w:rPr>
        <w:t xml:space="preserve"> rezultat</w:t>
      </w:r>
      <w:r w:rsidR="00455975">
        <w:rPr>
          <w:rFonts w:ascii="Aptos Display" w:hAnsi="Aptos Display"/>
          <w:b/>
        </w:rPr>
        <w:t>ai</w:t>
      </w:r>
    </w:p>
    <w:p w14:paraId="6E2B68B2" w14:textId="77777777" w:rsidR="00C84244" w:rsidRDefault="00C84244" w:rsidP="001E2638">
      <w:pPr>
        <w:jc w:val="both"/>
        <w:rPr>
          <w:rFonts w:ascii="Aptos Display" w:hAnsi="Aptos Display"/>
        </w:rPr>
      </w:pPr>
    </w:p>
    <w:p w14:paraId="3C0719D5" w14:textId="2AF8BE7F" w:rsidR="00891384" w:rsidRDefault="00856396" w:rsidP="00034D7F">
      <w:pPr>
        <w:spacing w:line="360" w:lineRule="auto"/>
        <w:ind w:firstLine="567"/>
        <w:jc w:val="both"/>
        <w:rPr>
          <w:rFonts w:ascii="Aptos Display" w:hAnsi="Aptos Display"/>
        </w:rPr>
      </w:pPr>
      <w:r>
        <w:rPr>
          <w:rFonts w:ascii="Aptos Display" w:hAnsi="Aptos Display"/>
        </w:rPr>
        <w:t>Vykdant Aplinkos apsaugos departamento pavedimą</w:t>
      </w:r>
      <w:r w:rsidR="00C84244">
        <w:rPr>
          <w:rFonts w:ascii="Aptos Display" w:hAnsi="Aptos Display"/>
        </w:rPr>
        <w:t xml:space="preserve">, </w:t>
      </w:r>
      <w:r w:rsidR="00EA04DF">
        <w:rPr>
          <w:rFonts w:ascii="Aptos Display" w:hAnsi="Aptos Display"/>
        </w:rPr>
        <w:t xml:space="preserve">2026 m. birželio 2–5 d. </w:t>
      </w:r>
      <w:r w:rsidR="00594D44">
        <w:rPr>
          <w:rFonts w:ascii="Aptos Display" w:hAnsi="Aptos Display"/>
        </w:rPr>
        <w:t xml:space="preserve">Aplinkos apsaugos agentūra </w:t>
      </w:r>
      <w:r w:rsidR="00C84244">
        <w:rPr>
          <w:rFonts w:ascii="Aptos Display" w:hAnsi="Aptos Display"/>
        </w:rPr>
        <w:t xml:space="preserve">atliko </w:t>
      </w:r>
      <w:r w:rsidR="00D66558">
        <w:rPr>
          <w:rFonts w:ascii="Aptos Display" w:hAnsi="Aptos Display"/>
        </w:rPr>
        <w:t>oro kokybės tyrimus</w:t>
      </w:r>
      <w:r w:rsidR="0051001E">
        <w:rPr>
          <w:rFonts w:ascii="Aptos Display" w:hAnsi="Aptos Display"/>
        </w:rPr>
        <w:t xml:space="preserve"> aplinkos oro užterštumui </w:t>
      </w:r>
      <w:r w:rsidR="00A630E1">
        <w:rPr>
          <w:rFonts w:ascii="Aptos Display" w:hAnsi="Aptos Display"/>
        </w:rPr>
        <w:t>nustatyti</w:t>
      </w:r>
      <w:r w:rsidR="00EE1BE2">
        <w:rPr>
          <w:rFonts w:ascii="Aptos Display" w:hAnsi="Aptos Display"/>
        </w:rPr>
        <w:t xml:space="preserve"> </w:t>
      </w:r>
      <w:r w:rsidR="00AE120C">
        <w:rPr>
          <w:rFonts w:ascii="Aptos Display" w:hAnsi="Aptos Display"/>
        </w:rPr>
        <w:t>Bedrių</w:t>
      </w:r>
      <w:r w:rsidR="00EE1BE2">
        <w:rPr>
          <w:rFonts w:ascii="Aptos Display" w:hAnsi="Aptos Display"/>
        </w:rPr>
        <w:t xml:space="preserve"> g., G</w:t>
      </w:r>
      <w:r w:rsidR="005B5506">
        <w:rPr>
          <w:rFonts w:ascii="Aptos Display" w:hAnsi="Aptos Display"/>
        </w:rPr>
        <w:t>e</w:t>
      </w:r>
      <w:r w:rsidR="00EE1BE2">
        <w:rPr>
          <w:rFonts w:ascii="Aptos Display" w:hAnsi="Aptos Display"/>
        </w:rPr>
        <w:t>nėtinių k.,</w:t>
      </w:r>
      <w:r w:rsidR="00942E18">
        <w:rPr>
          <w:rFonts w:ascii="Aptos Display" w:hAnsi="Aptos Display"/>
        </w:rPr>
        <w:t xml:space="preserve"> Panevėžio r. sav.</w:t>
      </w:r>
      <w:r w:rsidR="00A630E1">
        <w:rPr>
          <w:rFonts w:ascii="Aptos Display" w:hAnsi="Aptos Display"/>
        </w:rPr>
        <w:t xml:space="preserve"> </w:t>
      </w:r>
      <w:r w:rsidR="00E022C0">
        <w:rPr>
          <w:rFonts w:ascii="Aptos Display" w:hAnsi="Aptos Display"/>
        </w:rPr>
        <w:t xml:space="preserve">(pav. 1). </w:t>
      </w:r>
      <w:r w:rsidR="001A3B18">
        <w:rPr>
          <w:rFonts w:ascii="Aptos Display" w:hAnsi="Aptos Display"/>
        </w:rPr>
        <w:t>Tyrimų metu,</w:t>
      </w:r>
      <w:r w:rsidR="00A630E1">
        <w:rPr>
          <w:rFonts w:ascii="Aptos Display" w:hAnsi="Aptos Display"/>
        </w:rPr>
        <w:t xml:space="preserve"> </w:t>
      </w:r>
      <w:r w:rsidR="00757F99">
        <w:rPr>
          <w:rFonts w:ascii="Aptos Display" w:hAnsi="Aptos Display"/>
        </w:rPr>
        <w:t>naudojant m</w:t>
      </w:r>
      <w:r w:rsidR="00C84244">
        <w:rPr>
          <w:rFonts w:ascii="Aptos Display" w:hAnsi="Aptos Display"/>
        </w:rPr>
        <w:t>obili</w:t>
      </w:r>
      <w:r w:rsidR="00757F99">
        <w:rPr>
          <w:rFonts w:ascii="Aptos Display" w:hAnsi="Aptos Display"/>
        </w:rPr>
        <w:t>ą</w:t>
      </w:r>
      <w:r w:rsidR="00C84244">
        <w:rPr>
          <w:rFonts w:ascii="Aptos Display" w:hAnsi="Aptos Display"/>
        </w:rPr>
        <w:t xml:space="preserve"> laboratorij</w:t>
      </w:r>
      <w:r w:rsidR="00757F99">
        <w:rPr>
          <w:rFonts w:ascii="Aptos Display" w:hAnsi="Aptos Display"/>
        </w:rPr>
        <w:t>ą</w:t>
      </w:r>
      <w:r w:rsidR="00C84244">
        <w:rPr>
          <w:rFonts w:ascii="Aptos Display" w:hAnsi="Aptos Display"/>
        </w:rPr>
        <w:t xml:space="preserve">, kurioje sumontuoti automatiniai </w:t>
      </w:r>
      <w:r w:rsidR="00757F99">
        <w:rPr>
          <w:rFonts w:ascii="Aptos Display" w:hAnsi="Aptos Display"/>
        </w:rPr>
        <w:t>analizatoriai</w:t>
      </w:r>
      <w:r w:rsidR="001A3B18">
        <w:rPr>
          <w:rFonts w:ascii="Aptos Display" w:hAnsi="Aptos Display"/>
        </w:rPr>
        <w:t>,</w:t>
      </w:r>
      <w:r w:rsidR="00E35E5B">
        <w:rPr>
          <w:rFonts w:ascii="Aptos Display" w:hAnsi="Aptos Display" w:cs="Aptos"/>
        </w:rPr>
        <w:t xml:space="preserve"> nenutrūkstamai matuota</w:t>
      </w:r>
      <w:r w:rsidR="00E35E5B">
        <w:rPr>
          <w:rFonts w:ascii="Aptos Display" w:hAnsi="Aptos Display"/>
        </w:rPr>
        <w:t xml:space="preserve"> kietųjų dalelių KD</w:t>
      </w:r>
      <w:r w:rsidR="00E35E5B">
        <w:rPr>
          <w:rFonts w:ascii="Aptos Display" w:hAnsi="Aptos Display"/>
          <w:vertAlign w:val="subscript"/>
        </w:rPr>
        <w:t>10</w:t>
      </w:r>
      <w:r w:rsidR="00E35E5B">
        <w:rPr>
          <w:rFonts w:ascii="Aptos Display" w:hAnsi="Aptos Display"/>
        </w:rPr>
        <w:t xml:space="preserve"> ir KD</w:t>
      </w:r>
      <w:r w:rsidR="00E35E5B">
        <w:rPr>
          <w:rFonts w:ascii="Aptos Display" w:hAnsi="Aptos Display"/>
          <w:vertAlign w:val="subscript"/>
        </w:rPr>
        <w:t>2,5</w:t>
      </w:r>
      <w:r w:rsidR="00E35E5B">
        <w:rPr>
          <w:rFonts w:ascii="Aptos Display" w:hAnsi="Aptos Display"/>
        </w:rPr>
        <w:t xml:space="preserve"> koncentracija aplinkos ore.</w:t>
      </w:r>
      <w:r w:rsidR="00757F99">
        <w:rPr>
          <w:rFonts w:ascii="Aptos Display" w:hAnsi="Aptos Display"/>
        </w:rPr>
        <w:t xml:space="preserve"> </w:t>
      </w:r>
      <w:r w:rsidR="00BE7231">
        <w:rPr>
          <w:rFonts w:ascii="Aptos Display" w:hAnsi="Aptos Display"/>
        </w:rPr>
        <w:t xml:space="preserve">Matavimai </w:t>
      </w:r>
      <w:r w:rsidR="00AE0063">
        <w:rPr>
          <w:rFonts w:ascii="Aptos Display" w:hAnsi="Aptos Display"/>
        </w:rPr>
        <w:t>vykdyti</w:t>
      </w:r>
      <w:r w:rsidR="00757F99">
        <w:rPr>
          <w:rFonts w:ascii="Aptos Display" w:hAnsi="Aptos Display"/>
        </w:rPr>
        <w:t xml:space="preserve"> nuo </w:t>
      </w:r>
      <w:r w:rsidR="00187A3D">
        <w:rPr>
          <w:rFonts w:ascii="Aptos Display" w:hAnsi="Aptos Display"/>
        </w:rPr>
        <w:t>birželio</w:t>
      </w:r>
      <w:r w:rsidR="00757F99">
        <w:rPr>
          <w:rFonts w:ascii="Aptos Display" w:hAnsi="Aptos Display"/>
        </w:rPr>
        <w:t xml:space="preserve"> 2 d. 1</w:t>
      </w:r>
      <w:r w:rsidR="003D1C45">
        <w:rPr>
          <w:rFonts w:ascii="Aptos Display" w:hAnsi="Aptos Display"/>
        </w:rPr>
        <w:t>2</w:t>
      </w:r>
      <w:r w:rsidR="00757F99">
        <w:rPr>
          <w:rFonts w:ascii="Aptos Display" w:hAnsi="Aptos Display"/>
        </w:rPr>
        <w:t xml:space="preserve"> val</w:t>
      </w:r>
      <w:r w:rsidR="00D6579D">
        <w:rPr>
          <w:rFonts w:ascii="Aptos Display" w:hAnsi="Aptos Display"/>
        </w:rPr>
        <w:t>.</w:t>
      </w:r>
      <w:r w:rsidR="00757F99">
        <w:rPr>
          <w:rFonts w:ascii="Aptos Display" w:hAnsi="Aptos Display"/>
        </w:rPr>
        <w:t xml:space="preserve"> iki </w:t>
      </w:r>
      <w:r w:rsidR="00187A3D">
        <w:rPr>
          <w:rFonts w:ascii="Aptos Display" w:hAnsi="Aptos Display"/>
        </w:rPr>
        <w:t>birželio</w:t>
      </w:r>
      <w:r w:rsidR="00757F99">
        <w:rPr>
          <w:rFonts w:ascii="Aptos Display" w:hAnsi="Aptos Display"/>
        </w:rPr>
        <w:t xml:space="preserve"> </w:t>
      </w:r>
      <w:r w:rsidR="00187A3D">
        <w:rPr>
          <w:rFonts w:ascii="Aptos Display" w:hAnsi="Aptos Display"/>
        </w:rPr>
        <w:t>5</w:t>
      </w:r>
      <w:r w:rsidR="00757F99">
        <w:rPr>
          <w:rFonts w:ascii="Aptos Display" w:hAnsi="Aptos Display"/>
        </w:rPr>
        <w:t xml:space="preserve"> d. 9 val</w:t>
      </w:r>
      <w:r w:rsidR="00D6579D">
        <w:rPr>
          <w:rFonts w:ascii="Aptos Display" w:hAnsi="Aptos Display"/>
        </w:rPr>
        <w:t>.</w:t>
      </w:r>
      <w:r w:rsidR="00757F99">
        <w:rPr>
          <w:rFonts w:ascii="Aptos Display" w:hAnsi="Aptos Display"/>
        </w:rPr>
        <w:t xml:space="preserve"> – iš viso </w:t>
      </w:r>
      <w:r w:rsidR="00A83EED">
        <w:rPr>
          <w:rFonts w:ascii="Aptos Display" w:hAnsi="Aptos Display"/>
        </w:rPr>
        <w:t>70</w:t>
      </w:r>
      <w:r w:rsidR="00757F99">
        <w:rPr>
          <w:rFonts w:ascii="Aptos Display" w:hAnsi="Aptos Display"/>
        </w:rPr>
        <w:t xml:space="preserve"> valand</w:t>
      </w:r>
      <w:r w:rsidR="00A83EED">
        <w:rPr>
          <w:rFonts w:ascii="Aptos Display" w:hAnsi="Aptos Display"/>
        </w:rPr>
        <w:t>ų</w:t>
      </w:r>
      <w:r w:rsidR="00D17995">
        <w:rPr>
          <w:rFonts w:ascii="Aptos Display" w:hAnsi="Aptos Display"/>
        </w:rPr>
        <w:t xml:space="preserve">, </w:t>
      </w:r>
      <w:r w:rsidR="00B0528E">
        <w:rPr>
          <w:rFonts w:ascii="Aptos Display" w:hAnsi="Aptos Display"/>
        </w:rPr>
        <w:t xml:space="preserve">apie </w:t>
      </w:r>
      <w:r w:rsidR="00BE7231">
        <w:rPr>
          <w:rFonts w:ascii="Aptos Display" w:hAnsi="Aptos Display"/>
        </w:rPr>
        <w:t>120</w:t>
      </w:r>
      <w:r w:rsidR="00B0528E">
        <w:rPr>
          <w:rFonts w:ascii="Aptos Display" w:hAnsi="Aptos Display"/>
        </w:rPr>
        <w:t xml:space="preserve"> </w:t>
      </w:r>
      <w:r w:rsidR="00D17995">
        <w:rPr>
          <w:rFonts w:ascii="Aptos Display" w:hAnsi="Aptos Display"/>
        </w:rPr>
        <w:t>m atstumu</w:t>
      </w:r>
      <w:r w:rsidR="00942E18">
        <w:rPr>
          <w:rFonts w:ascii="Aptos Display" w:hAnsi="Aptos Display"/>
        </w:rPr>
        <w:t xml:space="preserve"> </w:t>
      </w:r>
      <w:r w:rsidR="00026BF2">
        <w:rPr>
          <w:rFonts w:ascii="Aptos Display" w:hAnsi="Aptos Display"/>
        </w:rPr>
        <w:t xml:space="preserve">nuo </w:t>
      </w:r>
      <w:r w:rsidR="00942E18">
        <w:rPr>
          <w:rFonts w:ascii="Aptos Display" w:hAnsi="Aptos Display"/>
        </w:rPr>
        <w:t>neasfaltuot</w:t>
      </w:r>
      <w:r w:rsidR="008251CB">
        <w:rPr>
          <w:rFonts w:ascii="Aptos Display" w:hAnsi="Aptos Display"/>
        </w:rPr>
        <w:t>o rajoninio kelio Nr.</w:t>
      </w:r>
      <w:r w:rsidR="004F7D3E">
        <w:rPr>
          <w:rFonts w:ascii="Aptos Display" w:hAnsi="Aptos Display"/>
        </w:rPr>
        <w:t xml:space="preserve"> </w:t>
      </w:r>
      <w:r w:rsidR="008251CB">
        <w:rPr>
          <w:rFonts w:ascii="Aptos Display" w:hAnsi="Aptos Display"/>
        </w:rPr>
        <w:t>3010</w:t>
      </w:r>
      <w:r w:rsidR="00891B16">
        <w:rPr>
          <w:rFonts w:ascii="Aptos Display" w:hAnsi="Aptos Display"/>
        </w:rPr>
        <w:t xml:space="preserve"> </w:t>
      </w:r>
      <w:r w:rsidR="003E407D">
        <w:rPr>
          <w:rFonts w:ascii="Aptos Display" w:hAnsi="Aptos Display"/>
        </w:rPr>
        <w:t>(Preidžiai–Maženiai–Raguva),</w:t>
      </w:r>
      <w:r w:rsidR="00891B16">
        <w:rPr>
          <w:rFonts w:ascii="Aptos Display" w:hAnsi="Aptos Display"/>
        </w:rPr>
        <w:t xml:space="preserve"> </w:t>
      </w:r>
      <w:r w:rsidR="003E407D">
        <w:rPr>
          <w:rFonts w:ascii="Aptos Display" w:hAnsi="Aptos Display"/>
        </w:rPr>
        <w:t>esan</w:t>
      </w:r>
      <w:r w:rsidR="00985F99">
        <w:rPr>
          <w:rFonts w:ascii="Aptos Display" w:hAnsi="Aptos Display"/>
        </w:rPr>
        <w:t>čio</w:t>
      </w:r>
      <w:r w:rsidR="003E407D">
        <w:rPr>
          <w:rFonts w:ascii="Aptos Display" w:hAnsi="Aptos Display"/>
        </w:rPr>
        <w:t xml:space="preserve"> Panevėžio r</w:t>
      </w:r>
      <w:r w:rsidR="00985F99">
        <w:rPr>
          <w:rFonts w:ascii="Aptos Display" w:hAnsi="Aptos Display"/>
        </w:rPr>
        <w:t>.</w:t>
      </w:r>
      <w:r w:rsidR="00891B16">
        <w:rPr>
          <w:rFonts w:ascii="Aptos Display" w:hAnsi="Aptos Display"/>
        </w:rPr>
        <w:t xml:space="preserve"> </w:t>
      </w:r>
      <w:r w:rsidR="008B4A95">
        <w:rPr>
          <w:rFonts w:ascii="Aptos Display" w:hAnsi="Aptos Display"/>
        </w:rPr>
        <w:t>sav.</w:t>
      </w:r>
    </w:p>
    <w:p w14:paraId="1B18E247" w14:textId="77777777" w:rsidR="00891B16" w:rsidRDefault="00891B16" w:rsidP="00891B16">
      <w:pPr>
        <w:jc w:val="both"/>
        <w:rPr>
          <w:rFonts w:ascii="Aptos Display" w:hAnsi="Aptos Display"/>
        </w:rPr>
      </w:pPr>
    </w:p>
    <w:p w14:paraId="311AE370" w14:textId="2F0040D5" w:rsidR="00B449CE" w:rsidRDefault="00000000" w:rsidP="009B61AB">
      <w:pPr>
        <w:spacing w:line="360" w:lineRule="auto"/>
        <w:jc w:val="center"/>
        <w:rPr>
          <w:rFonts w:ascii="Aptos Display" w:hAnsi="Aptos Display"/>
        </w:rPr>
      </w:pPr>
      <w:r>
        <w:rPr>
          <w:rFonts w:ascii="Aptos Display" w:hAnsi="Aptos Display"/>
          <w:noProof/>
        </w:rPr>
        <w:pict w14:anchorId="54FCFB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veikslėlis 1" o:spid="_x0000_i1025" type="#_x0000_t75" style="width:454pt;height:288.5pt;visibility:visible;mso-wrap-style:square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743E555" w14:textId="0C708F37" w:rsidR="00891B16" w:rsidRDefault="00B449CE" w:rsidP="00B449CE">
      <w:pPr>
        <w:pStyle w:val="paragraph"/>
        <w:spacing w:before="0" w:beforeAutospacing="0" w:after="0" w:afterAutospacing="0"/>
        <w:jc w:val="center"/>
        <w:textAlignment w:val="baseline"/>
        <w:rPr>
          <w:rFonts w:ascii="Aptos Display" w:hAnsi="Aptos Display" w:cs="Aptos"/>
          <w:i/>
          <w:iCs/>
        </w:rPr>
      </w:pPr>
      <w:r>
        <w:rPr>
          <w:rFonts w:ascii="Aptos Display" w:hAnsi="Aptos Display" w:cs="Aptos"/>
          <w:b/>
          <w:bCs/>
          <w:i/>
          <w:iCs/>
        </w:rPr>
        <w:t>1 pav</w:t>
      </w:r>
      <w:r>
        <w:rPr>
          <w:rFonts w:ascii="Aptos Display" w:hAnsi="Aptos Display" w:cs="Aptos"/>
          <w:i/>
          <w:iCs/>
        </w:rPr>
        <w:t xml:space="preserve">. </w:t>
      </w:r>
      <w:r w:rsidR="004C1287">
        <w:rPr>
          <w:rFonts w:ascii="Aptos Display" w:hAnsi="Aptos Display" w:cs="Aptos"/>
          <w:i/>
          <w:iCs/>
        </w:rPr>
        <w:t xml:space="preserve">Tyrimų vieta: </w:t>
      </w:r>
      <w:r w:rsidR="00916CD8">
        <w:rPr>
          <w:rFonts w:ascii="Aptos Display" w:hAnsi="Aptos Display" w:cs="Aptos"/>
          <w:i/>
          <w:iCs/>
        </w:rPr>
        <w:t>Miško</w:t>
      </w:r>
      <w:r>
        <w:rPr>
          <w:rFonts w:ascii="Aptos Display" w:hAnsi="Aptos Display" w:cs="Aptos"/>
          <w:i/>
          <w:iCs/>
        </w:rPr>
        <w:t xml:space="preserve"> g. </w:t>
      </w:r>
      <w:r w:rsidR="00916CD8">
        <w:rPr>
          <w:rFonts w:ascii="Aptos Display" w:hAnsi="Aptos Display" w:cs="Aptos"/>
          <w:i/>
          <w:iCs/>
        </w:rPr>
        <w:t>1B</w:t>
      </w:r>
      <w:r>
        <w:rPr>
          <w:rFonts w:ascii="Aptos Display" w:hAnsi="Aptos Display" w:cs="Aptos"/>
          <w:i/>
          <w:iCs/>
        </w:rPr>
        <w:t xml:space="preserve">, </w:t>
      </w:r>
      <w:r w:rsidR="00916CD8">
        <w:rPr>
          <w:rFonts w:ascii="Aptos Display" w:hAnsi="Aptos Display" w:cs="Aptos"/>
          <w:i/>
          <w:iCs/>
        </w:rPr>
        <w:t>G</w:t>
      </w:r>
      <w:r w:rsidR="00033BF5">
        <w:rPr>
          <w:rFonts w:ascii="Aptos Display" w:hAnsi="Aptos Display" w:cs="Aptos"/>
          <w:i/>
          <w:iCs/>
        </w:rPr>
        <w:t>e</w:t>
      </w:r>
      <w:r w:rsidR="00916CD8">
        <w:rPr>
          <w:rFonts w:ascii="Aptos Display" w:hAnsi="Aptos Display" w:cs="Aptos"/>
          <w:i/>
          <w:iCs/>
        </w:rPr>
        <w:t>nėtinių k.</w:t>
      </w:r>
      <w:r w:rsidR="00891B16">
        <w:rPr>
          <w:rFonts w:ascii="Aptos Display" w:hAnsi="Aptos Display" w:cs="Aptos"/>
          <w:i/>
          <w:iCs/>
        </w:rPr>
        <w:t>, Panevėžio r. sav.</w:t>
      </w:r>
    </w:p>
    <w:p w14:paraId="4BC33D32" w14:textId="4F798123" w:rsidR="00B449CE" w:rsidRDefault="00B449CE" w:rsidP="00B449CE">
      <w:pPr>
        <w:pStyle w:val="paragraph"/>
        <w:spacing w:before="0" w:beforeAutospacing="0" w:after="0" w:afterAutospacing="0"/>
        <w:jc w:val="center"/>
        <w:textAlignment w:val="baseline"/>
        <w:rPr>
          <w:rFonts w:ascii="Aptos Display" w:hAnsi="Aptos Display" w:cs="Aptos"/>
          <w:i/>
          <w:iCs/>
        </w:rPr>
      </w:pPr>
      <w:r>
        <w:rPr>
          <w:rFonts w:ascii="Aptos Display" w:hAnsi="Aptos Display" w:cs="Aptos"/>
          <w:i/>
          <w:iCs/>
        </w:rPr>
        <w:t>(</w:t>
      </w:r>
      <w:r w:rsidR="00EB238E">
        <w:rPr>
          <w:rFonts w:ascii="Aptos Display" w:hAnsi="Aptos Display" w:cs="Aptos"/>
          <w:i/>
          <w:iCs/>
        </w:rPr>
        <w:t xml:space="preserve">vietos </w:t>
      </w:r>
      <w:r w:rsidR="00891B16">
        <w:rPr>
          <w:rFonts w:ascii="Aptos Display" w:hAnsi="Aptos Display" w:cs="Aptos"/>
          <w:i/>
          <w:iCs/>
        </w:rPr>
        <w:t xml:space="preserve">LKS </w:t>
      </w:r>
      <w:r>
        <w:rPr>
          <w:rFonts w:ascii="Aptos Display" w:hAnsi="Aptos Display" w:cs="Aptos"/>
          <w:i/>
          <w:iCs/>
        </w:rPr>
        <w:t xml:space="preserve">koordinatės: </w:t>
      </w:r>
      <w:r w:rsidR="002D11E6">
        <w:rPr>
          <w:rFonts w:ascii="Aptos Display" w:hAnsi="Aptos Display" w:cs="Aptos"/>
          <w:i/>
          <w:iCs/>
        </w:rPr>
        <w:t>533100, 6157729</w:t>
      </w:r>
      <w:r w:rsidR="00E249B9">
        <w:rPr>
          <w:rFonts w:ascii="Aptos Display" w:hAnsi="Aptos Display" w:cs="Aptos"/>
          <w:i/>
          <w:iCs/>
        </w:rPr>
        <w:t>;</w:t>
      </w:r>
      <w:r w:rsidR="00EB238E">
        <w:rPr>
          <w:rFonts w:ascii="Aptos Display" w:hAnsi="Aptos Display" w:cs="Aptos"/>
          <w:i/>
          <w:iCs/>
        </w:rPr>
        <w:t xml:space="preserve"> šaltinis: </w:t>
      </w:r>
      <w:hyperlink r:id="rId7" w:history="1">
        <w:r w:rsidR="00EB238E">
          <w:rPr>
            <w:rStyle w:val="Hipersaitas"/>
            <w:rFonts w:ascii="Aptos Display" w:hAnsi="Aptos Display" w:cs="Aptos"/>
            <w:i/>
            <w:iCs/>
          </w:rPr>
          <w:t>www.maps.lt</w:t>
        </w:r>
      </w:hyperlink>
      <w:r>
        <w:rPr>
          <w:rFonts w:ascii="Aptos Display" w:hAnsi="Aptos Display" w:cs="Aptos"/>
          <w:i/>
          <w:iCs/>
        </w:rPr>
        <w:t>)</w:t>
      </w:r>
    </w:p>
    <w:p w14:paraId="733C2D07" w14:textId="77777777" w:rsidR="00A64FCE" w:rsidRDefault="00A64FCE" w:rsidP="00182666">
      <w:pPr>
        <w:spacing w:line="360" w:lineRule="auto"/>
        <w:jc w:val="both"/>
        <w:rPr>
          <w:rFonts w:ascii="Aptos Display" w:hAnsi="Aptos Display"/>
        </w:rPr>
      </w:pPr>
    </w:p>
    <w:p w14:paraId="31722869" w14:textId="77777777" w:rsidR="00450BF9" w:rsidRDefault="001D424B" w:rsidP="006A60E9">
      <w:pPr>
        <w:spacing w:line="360" w:lineRule="auto"/>
        <w:ind w:firstLine="567"/>
        <w:jc w:val="both"/>
        <w:rPr>
          <w:rFonts w:ascii="Aptos Display" w:hAnsi="Aptos Display"/>
        </w:rPr>
      </w:pPr>
      <w:r>
        <w:rPr>
          <w:rFonts w:ascii="Aptos Display" w:hAnsi="Aptos Display"/>
        </w:rPr>
        <w:t xml:space="preserve">Tyrimų </w:t>
      </w:r>
      <w:r w:rsidR="00E963CC">
        <w:rPr>
          <w:rFonts w:ascii="Aptos Display" w:hAnsi="Aptos Display"/>
        </w:rPr>
        <w:t>metu</w:t>
      </w:r>
      <w:r>
        <w:rPr>
          <w:rFonts w:ascii="Aptos Display" w:hAnsi="Aptos Display"/>
        </w:rPr>
        <w:t xml:space="preserve"> nustatyta, kad slenkanti </w:t>
      </w:r>
      <w:r w:rsidR="00FC6AFC">
        <w:rPr>
          <w:rFonts w:ascii="Aptos Display" w:hAnsi="Aptos Display"/>
        </w:rPr>
        <w:t xml:space="preserve">vidutinė </w:t>
      </w:r>
      <w:r>
        <w:rPr>
          <w:rFonts w:ascii="Aptos Display" w:hAnsi="Aptos Display"/>
        </w:rPr>
        <w:t>24 valandų kietųjų dalelių KD</w:t>
      </w:r>
      <w:r>
        <w:rPr>
          <w:rFonts w:ascii="Aptos Display" w:hAnsi="Aptos Display"/>
          <w:vertAlign w:val="subscript"/>
        </w:rPr>
        <w:t>10</w:t>
      </w:r>
      <w:r>
        <w:rPr>
          <w:rFonts w:ascii="Aptos Display" w:hAnsi="Aptos Display"/>
        </w:rPr>
        <w:t xml:space="preserve"> koncentracija s</w:t>
      </w:r>
      <w:r w:rsidR="00FA61D5">
        <w:rPr>
          <w:rFonts w:ascii="Aptos Display" w:hAnsi="Aptos Display"/>
        </w:rPr>
        <w:t>iekė</w:t>
      </w:r>
      <w:r>
        <w:rPr>
          <w:rFonts w:ascii="Aptos Display" w:hAnsi="Aptos Display"/>
        </w:rPr>
        <w:t xml:space="preserve"> nuo 4</w:t>
      </w:r>
      <w:r w:rsidR="006B0744">
        <w:rPr>
          <w:rFonts w:ascii="Aptos Display" w:hAnsi="Aptos Display"/>
        </w:rPr>
        <w:t>1</w:t>
      </w:r>
      <w:r>
        <w:rPr>
          <w:rFonts w:ascii="Aptos Display" w:hAnsi="Aptos Display"/>
        </w:rPr>
        <w:t xml:space="preserve"> iki 79 µg/m</w:t>
      </w:r>
      <w:r>
        <w:rPr>
          <w:rFonts w:ascii="Aptos Display" w:hAnsi="Aptos Display"/>
          <w:vertAlign w:val="superscript"/>
        </w:rPr>
        <w:t>3</w:t>
      </w:r>
      <w:r w:rsidR="008827D5">
        <w:rPr>
          <w:rFonts w:ascii="Aptos Display" w:hAnsi="Aptos Display"/>
        </w:rPr>
        <w:t xml:space="preserve"> (1 lentelė</w:t>
      </w:r>
      <w:r w:rsidR="00AA6751">
        <w:rPr>
          <w:rFonts w:ascii="Aptos Display" w:hAnsi="Aptos Display"/>
        </w:rPr>
        <w:t>)</w:t>
      </w:r>
      <w:r w:rsidR="00AD6664">
        <w:rPr>
          <w:rFonts w:ascii="Aptos Display" w:hAnsi="Aptos Display"/>
        </w:rPr>
        <w:t xml:space="preserve">, </w:t>
      </w:r>
      <w:r w:rsidR="00AD6664">
        <w:rPr>
          <w:rFonts w:ascii="Aptos Display" w:hAnsi="Aptos Display" w:cs="Aptos"/>
        </w:rPr>
        <w:t xml:space="preserve">o viso laikotarpio vidutinė </w:t>
      </w:r>
      <w:r w:rsidR="00F7470A">
        <w:rPr>
          <w:rFonts w:ascii="Aptos Display" w:hAnsi="Aptos Display" w:cs="Aptos"/>
        </w:rPr>
        <w:t>KD</w:t>
      </w:r>
      <w:r w:rsidR="00F7470A">
        <w:rPr>
          <w:rFonts w:ascii="Aptos Display" w:hAnsi="Aptos Display" w:cs="Aptos"/>
          <w:vertAlign w:val="subscript"/>
        </w:rPr>
        <w:t>10</w:t>
      </w:r>
      <w:r w:rsidR="00AD6664">
        <w:rPr>
          <w:rFonts w:ascii="Aptos Display" w:hAnsi="Aptos Display" w:cs="Aptos"/>
        </w:rPr>
        <w:t xml:space="preserve"> koncentracija siekė </w:t>
      </w:r>
      <w:r w:rsidR="00E963CC">
        <w:rPr>
          <w:rFonts w:ascii="Aptos Display" w:hAnsi="Aptos Display" w:cs="Aptos"/>
        </w:rPr>
        <w:t>5</w:t>
      </w:r>
      <w:r w:rsidR="00AD6664">
        <w:rPr>
          <w:rFonts w:ascii="Aptos Display" w:hAnsi="Aptos Display" w:cs="Aptos"/>
        </w:rPr>
        <w:t>7</w:t>
      </w:r>
      <w:r w:rsidR="00E963CC">
        <w:rPr>
          <w:rFonts w:ascii="Aptos Display" w:hAnsi="Aptos Display" w:cs="Aptos"/>
        </w:rPr>
        <w:t xml:space="preserve"> </w:t>
      </w:r>
      <w:r w:rsidR="004C74C5">
        <w:rPr>
          <w:rFonts w:ascii="Aptos Display" w:hAnsi="Aptos Display" w:cs="Aptos"/>
        </w:rPr>
        <w:t>µ</w:t>
      </w:r>
      <w:r w:rsidR="00AD6664">
        <w:rPr>
          <w:rFonts w:ascii="Aptos Display" w:hAnsi="Aptos Display" w:cs="Aptos"/>
        </w:rPr>
        <w:t>g/m³.</w:t>
      </w:r>
      <w:r>
        <w:rPr>
          <w:rFonts w:ascii="Aptos Display" w:hAnsi="Aptos Display"/>
        </w:rPr>
        <w:t xml:space="preserve"> </w:t>
      </w:r>
      <w:r w:rsidR="00B10184">
        <w:rPr>
          <w:rFonts w:ascii="Aptos Display" w:hAnsi="Aptos Display"/>
        </w:rPr>
        <w:t xml:space="preserve">Kietųjų dalelių </w:t>
      </w:r>
      <w:r>
        <w:rPr>
          <w:rFonts w:ascii="Aptos Display" w:hAnsi="Aptos Display"/>
        </w:rPr>
        <w:t>KD</w:t>
      </w:r>
      <w:r>
        <w:rPr>
          <w:rFonts w:ascii="Aptos Display" w:hAnsi="Aptos Display"/>
          <w:vertAlign w:val="subscript"/>
        </w:rPr>
        <w:t>10</w:t>
      </w:r>
      <w:r>
        <w:rPr>
          <w:rFonts w:ascii="Aptos Display" w:hAnsi="Aptos Display"/>
        </w:rPr>
        <w:t xml:space="preserve"> </w:t>
      </w:r>
      <w:r w:rsidR="00DB1533">
        <w:rPr>
          <w:rFonts w:ascii="Aptos Display" w:hAnsi="Aptos Display"/>
        </w:rPr>
        <w:t>vidutinė paros</w:t>
      </w:r>
      <w:r>
        <w:rPr>
          <w:rFonts w:ascii="Aptos Display" w:hAnsi="Aptos Display"/>
        </w:rPr>
        <w:t xml:space="preserve"> </w:t>
      </w:r>
      <w:r w:rsidR="006F4B07">
        <w:rPr>
          <w:rFonts w:ascii="Aptos Display" w:hAnsi="Aptos Display"/>
        </w:rPr>
        <w:t>(</w:t>
      </w:r>
      <w:r w:rsidR="00FA0E23">
        <w:rPr>
          <w:rFonts w:ascii="Aptos Display" w:hAnsi="Aptos Display"/>
        </w:rPr>
        <w:t>ribinė vertė 50 µg/m</w:t>
      </w:r>
      <w:r w:rsidR="00FA0E23">
        <w:rPr>
          <w:rFonts w:ascii="Aptos Display" w:hAnsi="Aptos Display"/>
          <w:vertAlign w:val="superscript"/>
        </w:rPr>
        <w:t>3</w:t>
      </w:r>
      <w:r w:rsidR="00FA0E23">
        <w:rPr>
          <w:rFonts w:ascii="Aptos Display" w:hAnsi="Aptos Display"/>
        </w:rPr>
        <w:t xml:space="preserve">) </w:t>
      </w:r>
      <w:r w:rsidR="00403C0C">
        <w:rPr>
          <w:rFonts w:ascii="Aptos Display" w:hAnsi="Aptos Display"/>
        </w:rPr>
        <w:t xml:space="preserve">koncentracija </w:t>
      </w:r>
      <w:r w:rsidR="00F86F71">
        <w:rPr>
          <w:rFonts w:ascii="Aptos Display" w:hAnsi="Aptos Display"/>
        </w:rPr>
        <w:t>birželio 3 ir 4 dienomis atitink</w:t>
      </w:r>
      <w:r w:rsidR="009C3CFB">
        <w:rPr>
          <w:rFonts w:ascii="Aptos Display" w:hAnsi="Aptos Display"/>
        </w:rPr>
        <w:t>amai</w:t>
      </w:r>
      <w:r>
        <w:rPr>
          <w:rFonts w:ascii="Aptos Display" w:hAnsi="Aptos Display"/>
        </w:rPr>
        <w:t xml:space="preserve"> </w:t>
      </w:r>
      <w:r w:rsidR="009C3CFB">
        <w:rPr>
          <w:rFonts w:ascii="Aptos Display" w:hAnsi="Aptos Display"/>
        </w:rPr>
        <w:t>siekė</w:t>
      </w:r>
      <w:r>
        <w:rPr>
          <w:rFonts w:ascii="Aptos Display" w:hAnsi="Aptos Display"/>
        </w:rPr>
        <w:t xml:space="preserve"> </w:t>
      </w:r>
      <w:r w:rsidR="00CB4B16">
        <w:rPr>
          <w:rFonts w:ascii="Aptos Display" w:hAnsi="Aptos Display"/>
        </w:rPr>
        <w:t>5</w:t>
      </w:r>
      <w:r w:rsidR="00505BE3">
        <w:rPr>
          <w:rFonts w:ascii="Aptos Display" w:hAnsi="Aptos Display"/>
        </w:rPr>
        <w:t>1</w:t>
      </w:r>
      <w:r w:rsidR="009C3CFB">
        <w:rPr>
          <w:rFonts w:ascii="Aptos Display" w:hAnsi="Aptos Display"/>
        </w:rPr>
        <w:t xml:space="preserve"> ir </w:t>
      </w:r>
      <w:r w:rsidR="00CB4B16">
        <w:rPr>
          <w:rFonts w:ascii="Aptos Display" w:hAnsi="Aptos Display"/>
        </w:rPr>
        <w:t>5</w:t>
      </w:r>
      <w:r w:rsidR="00505BE3">
        <w:rPr>
          <w:rFonts w:ascii="Aptos Display" w:hAnsi="Aptos Display"/>
        </w:rPr>
        <w:t>3</w:t>
      </w:r>
      <w:r>
        <w:rPr>
          <w:rFonts w:ascii="Aptos Display" w:hAnsi="Aptos Display"/>
        </w:rPr>
        <w:t xml:space="preserve"> µg/m</w:t>
      </w:r>
      <w:r>
        <w:rPr>
          <w:rFonts w:ascii="Aptos Display" w:hAnsi="Aptos Display"/>
          <w:vertAlign w:val="superscript"/>
        </w:rPr>
        <w:t>3</w:t>
      </w:r>
      <w:r>
        <w:rPr>
          <w:rFonts w:ascii="Aptos Display" w:hAnsi="Aptos Display"/>
        </w:rPr>
        <w:t xml:space="preserve"> </w:t>
      </w:r>
      <w:r w:rsidR="00AA6751">
        <w:rPr>
          <w:rFonts w:ascii="Aptos Display" w:hAnsi="Aptos Display"/>
        </w:rPr>
        <w:t>(2 lentelė)</w:t>
      </w:r>
      <w:r w:rsidR="00E76E63">
        <w:rPr>
          <w:rFonts w:ascii="Aptos Display" w:hAnsi="Aptos Display"/>
        </w:rPr>
        <w:t xml:space="preserve"> </w:t>
      </w:r>
      <w:r w:rsidR="00A21914">
        <w:rPr>
          <w:rFonts w:ascii="Aptos Display" w:hAnsi="Aptos Display"/>
        </w:rPr>
        <w:t>–</w:t>
      </w:r>
      <w:r w:rsidR="00E76E63">
        <w:rPr>
          <w:rFonts w:ascii="Aptos Display" w:hAnsi="Aptos Display"/>
        </w:rPr>
        <w:t xml:space="preserve"> </w:t>
      </w:r>
      <w:r w:rsidR="005A04FC">
        <w:rPr>
          <w:rFonts w:ascii="Aptos Display" w:hAnsi="Aptos Display"/>
        </w:rPr>
        <w:t xml:space="preserve">nustatyta </w:t>
      </w:r>
      <w:r w:rsidR="00A21914">
        <w:rPr>
          <w:rFonts w:ascii="Aptos Display" w:hAnsi="Aptos Display"/>
        </w:rPr>
        <w:t>ribinė vertė</w:t>
      </w:r>
      <w:r w:rsidR="00BD063C">
        <w:rPr>
          <w:rFonts w:ascii="Aptos Display" w:hAnsi="Aptos Display"/>
        </w:rPr>
        <w:t xml:space="preserve"> </w:t>
      </w:r>
      <w:r w:rsidR="005A04FC">
        <w:rPr>
          <w:rFonts w:ascii="Aptos Display" w:hAnsi="Aptos Display"/>
        </w:rPr>
        <w:t xml:space="preserve">buvo </w:t>
      </w:r>
      <w:r w:rsidR="00BD063C">
        <w:rPr>
          <w:rFonts w:ascii="Aptos Display" w:hAnsi="Aptos Display"/>
        </w:rPr>
        <w:t>viršyta</w:t>
      </w:r>
      <w:r w:rsidR="00B10184">
        <w:rPr>
          <w:rFonts w:ascii="Aptos Display" w:hAnsi="Aptos Display"/>
        </w:rPr>
        <w:t>.</w:t>
      </w:r>
      <w:r w:rsidR="00AA6751">
        <w:rPr>
          <w:rFonts w:ascii="Aptos Display" w:hAnsi="Aptos Display"/>
        </w:rPr>
        <w:t xml:space="preserve"> </w:t>
      </w:r>
      <w:r>
        <w:rPr>
          <w:rFonts w:ascii="Aptos Display" w:hAnsi="Aptos Display"/>
        </w:rPr>
        <w:t xml:space="preserve">Didžiausia teršalo koncentracija stebėta </w:t>
      </w:r>
      <w:r w:rsidR="005F3C89">
        <w:rPr>
          <w:rFonts w:ascii="Aptos Display" w:hAnsi="Aptos Display"/>
        </w:rPr>
        <w:t>skirtingu</w:t>
      </w:r>
      <w:r>
        <w:rPr>
          <w:rFonts w:ascii="Aptos Display" w:hAnsi="Aptos Display"/>
        </w:rPr>
        <w:t xml:space="preserve"> </w:t>
      </w:r>
      <w:r w:rsidR="0097305A">
        <w:rPr>
          <w:rFonts w:ascii="Aptos Display" w:hAnsi="Aptos Display"/>
        </w:rPr>
        <w:t xml:space="preserve">paros </w:t>
      </w:r>
      <w:r>
        <w:rPr>
          <w:rFonts w:ascii="Aptos Display" w:hAnsi="Aptos Display"/>
        </w:rPr>
        <w:t>metu</w:t>
      </w:r>
      <w:r w:rsidR="00F46E9D">
        <w:rPr>
          <w:rFonts w:ascii="Aptos Display" w:hAnsi="Aptos Display"/>
        </w:rPr>
        <w:t>,</w:t>
      </w:r>
      <w:r>
        <w:rPr>
          <w:rFonts w:ascii="Aptos Display" w:hAnsi="Aptos Display"/>
        </w:rPr>
        <w:t xml:space="preserve"> pravažiavus transporto priemonėms</w:t>
      </w:r>
      <w:r w:rsidR="005F3C89">
        <w:rPr>
          <w:rFonts w:ascii="Aptos Display" w:hAnsi="Aptos Display"/>
        </w:rPr>
        <w:t xml:space="preserve"> </w:t>
      </w:r>
      <w:r w:rsidR="005A04FC">
        <w:rPr>
          <w:rFonts w:ascii="Aptos Display" w:hAnsi="Aptos Display"/>
        </w:rPr>
        <w:t xml:space="preserve">– </w:t>
      </w:r>
      <w:r>
        <w:rPr>
          <w:rFonts w:ascii="Aptos Display" w:hAnsi="Aptos Display"/>
        </w:rPr>
        <w:t>valandinė koncentracija siekė</w:t>
      </w:r>
      <w:r w:rsidR="00A3426B">
        <w:rPr>
          <w:rFonts w:ascii="Aptos Display" w:hAnsi="Aptos Display"/>
        </w:rPr>
        <w:t xml:space="preserve"> iki</w:t>
      </w:r>
      <w:r w:rsidR="009D1E85">
        <w:rPr>
          <w:rFonts w:ascii="Aptos Display" w:hAnsi="Aptos Display"/>
        </w:rPr>
        <w:t xml:space="preserve"> 394</w:t>
      </w:r>
      <w:r>
        <w:rPr>
          <w:rFonts w:ascii="Aptos Display" w:hAnsi="Aptos Display"/>
        </w:rPr>
        <w:t xml:space="preserve"> µg/m</w:t>
      </w:r>
      <w:r>
        <w:rPr>
          <w:rFonts w:ascii="Aptos Display" w:hAnsi="Aptos Display"/>
          <w:vertAlign w:val="superscript"/>
        </w:rPr>
        <w:t>3</w:t>
      </w:r>
      <w:r>
        <w:rPr>
          <w:rFonts w:ascii="Aptos Display" w:hAnsi="Aptos Display"/>
        </w:rPr>
        <w:t xml:space="preserve"> (</w:t>
      </w:r>
      <w:r w:rsidR="00BA5EF1">
        <w:rPr>
          <w:rFonts w:ascii="Aptos Display" w:hAnsi="Aptos Display"/>
        </w:rPr>
        <w:t>2</w:t>
      </w:r>
      <w:r>
        <w:rPr>
          <w:rFonts w:ascii="Aptos Display" w:hAnsi="Aptos Display"/>
        </w:rPr>
        <w:t xml:space="preserve"> pav.).</w:t>
      </w:r>
    </w:p>
    <w:p w14:paraId="0514E41B" w14:textId="3B61DC61" w:rsidR="005F1B68" w:rsidRDefault="0027475B" w:rsidP="00E314F0">
      <w:pPr>
        <w:spacing w:line="360" w:lineRule="auto"/>
        <w:ind w:firstLine="567"/>
        <w:jc w:val="both"/>
        <w:rPr>
          <w:rFonts w:ascii="Aptos Display" w:hAnsi="Aptos Display"/>
        </w:rPr>
      </w:pPr>
      <w:r>
        <w:rPr>
          <w:rFonts w:ascii="Aptos Display" w:hAnsi="Aptos Display"/>
        </w:rPr>
        <w:t>Taip</w:t>
      </w:r>
      <w:r w:rsidR="00AE4E54">
        <w:rPr>
          <w:rFonts w:ascii="Aptos Display" w:hAnsi="Aptos Display"/>
        </w:rPr>
        <w:t xml:space="preserve"> pat</w:t>
      </w:r>
      <w:r>
        <w:rPr>
          <w:rFonts w:ascii="Aptos Display" w:hAnsi="Aptos Display"/>
        </w:rPr>
        <w:t xml:space="preserve"> </w:t>
      </w:r>
      <w:r w:rsidR="00AE4E54">
        <w:rPr>
          <w:rFonts w:ascii="Aptos Display" w:hAnsi="Aptos Display"/>
        </w:rPr>
        <w:t>smulkiųjų k</w:t>
      </w:r>
      <w:r w:rsidR="00AC2CC6">
        <w:rPr>
          <w:rFonts w:ascii="Aptos Display" w:hAnsi="Aptos Display"/>
        </w:rPr>
        <w:t>ietųjų dalelių KD</w:t>
      </w:r>
      <w:r w:rsidR="00AC2CC6">
        <w:rPr>
          <w:rFonts w:ascii="Aptos Display" w:hAnsi="Aptos Display"/>
          <w:vertAlign w:val="subscript"/>
        </w:rPr>
        <w:t>2,5</w:t>
      </w:r>
      <w:r w:rsidR="0075281A">
        <w:rPr>
          <w:rFonts w:ascii="Aptos Display" w:hAnsi="Aptos Display"/>
        </w:rPr>
        <w:t xml:space="preserve"> s</w:t>
      </w:r>
      <w:r w:rsidR="001D424B">
        <w:rPr>
          <w:rFonts w:ascii="Aptos Display" w:hAnsi="Aptos Display"/>
        </w:rPr>
        <w:t xml:space="preserve">lenkanti </w:t>
      </w:r>
      <w:r w:rsidR="000C730D">
        <w:rPr>
          <w:rFonts w:ascii="Aptos Display" w:hAnsi="Aptos Display"/>
        </w:rPr>
        <w:t xml:space="preserve">vidutinė </w:t>
      </w:r>
      <w:r w:rsidR="001D424B">
        <w:rPr>
          <w:rFonts w:ascii="Aptos Display" w:hAnsi="Aptos Display"/>
        </w:rPr>
        <w:t>24 valandų koncentracija svyravo nuo 1</w:t>
      </w:r>
      <w:r w:rsidR="000912ED">
        <w:rPr>
          <w:rFonts w:ascii="Aptos Display" w:hAnsi="Aptos Display"/>
        </w:rPr>
        <w:t>1</w:t>
      </w:r>
      <w:r w:rsidR="001D424B">
        <w:rPr>
          <w:rFonts w:ascii="Aptos Display" w:hAnsi="Aptos Display"/>
        </w:rPr>
        <w:t xml:space="preserve"> iki 1</w:t>
      </w:r>
      <w:r w:rsidR="000912ED">
        <w:rPr>
          <w:rFonts w:ascii="Aptos Display" w:hAnsi="Aptos Display"/>
        </w:rPr>
        <w:t>7</w:t>
      </w:r>
      <w:r w:rsidR="001D424B">
        <w:rPr>
          <w:rFonts w:ascii="Aptos Display" w:hAnsi="Aptos Display"/>
        </w:rPr>
        <w:t xml:space="preserve"> µg/m</w:t>
      </w:r>
      <w:r w:rsidR="001D424B">
        <w:rPr>
          <w:rFonts w:ascii="Aptos Display" w:hAnsi="Aptos Display"/>
          <w:vertAlign w:val="superscript"/>
        </w:rPr>
        <w:t>3</w:t>
      </w:r>
      <w:r w:rsidR="001D424B">
        <w:rPr>
          <w:rFonts w:ascii="Aptos Display" w:hAnsi="Aptos Display"/>
        </w:rPr>
        <w:t xml:space="preserve">, </w:t>
      </w:r>
      <w:r w:rsidR="0043302A">
        <w:rPr>
          <w:rFonts w:ascii="Aptos Display" w:hAnsi="Aptos Display" w:cs="Aptos"/>
        </w:rPr>
        <w:t>o viso laikotarpio vidutinė KD</w:t>
      </w:r>
      <w:r w:rsidR="00EB65CE">
        <w:rPr>
          <w:rFonts w:ascii="Aptos Display" w:hAnsi="Aptos Display" w:cs="Aptos"/>
          <w:vertAlign w:val="subscript"/>
        </w:rPr>
        <w:t>2,5</w:t>
      </w:r>
      <w:r w:rsidR="0043302A">
        <w:rPr>
          <w:rFonts w:ascii="Aptos Display" w:hAnsi="Aptos Display" w:cs="Aptos"/>
        </w:rPr>
        <w:t xml:space="preserve"> koncentracija siekė </w:t>
      </w:r>
      <w:r w:rsidR="00EB65CE">
        <w:rPr>
          <w:rFonts w:ascii="Aptos Display" w:hAnsi="Aptos Display" w:cs="Aptos"/>
        </w:rPr>
        <w:t>13</w:t>
      </w:r>
      <w:r w:rsidR="0043302A">
        <w:rPr>
          <w:rFonts w:ascii="Aptos Display" w:hAnsi="Aptos Display" w:cs="Aptos"/>
        </w:rPr>
        <w:t xml:space="preserve"> </w:t>
      </w:r>
      <w:r w:rsidR="004C74C5">
        <w:rPr>
          <w:rFonts w:ascii="Aptos Display" w:hAnsi="Aptos Display" w:cs="Aptos"/>
        </w:rPr>
        <w:t>µ</w:t>
      </w:r>
      <w:r w:rsidR="0043302A">
        <w:rPr>
          <w:rFonts w:ascii="Aptos Display" w:hAnsi="Aptos Display" w:cs="Aptos"/>
        </w:rPr>
        <w:t>g/m³.</w:t>
      </w:r>
      <w:r w:rsidR="004F3E20">
        <w:rPr>
          <w:rFonts w:ascii="Aptos Display" w:hAnsi="Aptos Display"/>
        </w:rPr>
        <w:t xml:space="preserve"> </w:t>
      </w:r>
      <w:r w:rsidR="001335D6">
        <w:rPr>
          <w:rFonts w:ascii="Aptos Display" w:hAnsi="Aptos Display"/>
        </w:rPr>
        <w:t>K</w:t>
      </w:r>
      <w:r w:rsidR="004F3E20">
        <w:rPr>
          <w:rFonts w:ascii="Aptos Display" w:hAnsi="Aptos Display"/>
        </w:rPr>
        <w:t xml:space="preserve">ietųjų dalelių </w:t>
      </w:r>
      <w:r w:rsidR="00BD3408">
        <w:rPr>
          <w:rFonts w:ascii="Aptos Display" w:hAnsi="Aptos Display" w:cs="Aptos"/>
        </w:rPr>
        <w:t>KD</w:t>
      </w:r>
      <w:r w:rsidR="00BD3408">
        <w:rPr>
          <w:rFonts w:ascii="Aptos Display" w:hAnsi="Aptos Display" w:cs="Aptos"/>
          <w:vertAlign w:val="subscript"/>
        </w:rPr>
        <w:t>2,5</w:t>
      </w:r>
      <w:r w:rsidR="00BD3408">
        <w:rPr>
          <w:rFonts w:ascii="Aptos Display" w:hAnsi="Aptos Display" w:cs="Aptos"/>
        </w:rPr>
        <w:t xml:space="preserve"> koncentracijai nėra nustatyta trumpo laikotarpio (1 val. ar 24 val.) ribinės vertės</w:t>
      </w:r>
      <w:r w:rsidR="001D424B">
        <w:rPr>
          <w:rFonts w:ascii="Aptos Display" w:hAnsi="Aptos Display"/>
        </w:rPr>
        <w:t>.</w:t>
      </w:r>
    </w:p>
    <w:p w14:paraId="4A483AA8" w14:textId="64BD2AB1" w:rsidR="00E314F0" w:rsidRDefault="00501366" w:rsidP="00E314F0">
      <w:pPr>
        <w:spacing w:line="360" w:lineRule="auto"/>
        <w:jc w:val="both"/>
        <w:rPr>
          <w:rFonts w:ascii="Aptos Display" w:hAnsi="Aptos Display"/>
        </w:rPr>
      </w:pPr>
      <w:r>
        <w:rPr>
          <w:rFonts w:ascii="Aptos Display" w:hAnsi="Aptos Display"/>
        </w:rPr>
        <w:lastRenderedPageBreak/>
        <w:pict w14:anchorId="3C19CA48">
          <v:shape id="_x0000_i1030" type="#_x0000_t75" style="width:496pt;height:264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6313C358" w14:textId="37F8825E" w:rsidR="005F1B68" w:rsidRPr="00AE3D54" w:rsidRDefault="005F1B68" w:rsidP="005F1B68">
      <w:pPr>
        <w:spacing w:line="360" w:lineRule="auto"/>
        <w:jc w:val="center"/>
        <w:rPr>
          <w:rFonts w:ascii="Aptos Display" w:hAnsi="Aptos Display"/>
          <w:lang w:val="en-US"/>
        </w:rPr>
      </w:pPr>
      <w:r w:rsidRPr="005F1B68">
        <w:rPr>
          <w:rFonts w:ascii="Aptos Display" w:hAnsi="Aptos Display"/>
          <w:b/>
          <w:bCs/>
        </w:rPr>
        <w:t>1 pav</w:t>
      </w:r>
      <w:r w:rsidRPr="005F1B68">
        <w:rPr>
          <w:rFonts w:ascii="Aptos Display" w:hAnsi="Aptos Display"/>
        </w:rPr>
        <w:t xml:space="preserve">. </w:t>
      </w:r>
      <w:r w:rsidR="00AE3D54">
        <w:rPr>
          <w:rFonts w:ascii="Aptos Display" w:hAnsi="Aptos Display"/>
        </w:rPr>
        <w:t xml:space="preserve">Kietųjų dalelių </w:t>
      </w:r>
      <w:r w:rsidRPr="005F1B68">
        <w:rPr>
          <w:rFonts w:ascii="Aptos Display" w:hAnsi="Aptos Display"/>
        </w:rPr>
        <w:t>KD</w:t>
      </w:r>
      <w:r w:rsidRPr="005F1B68">
        <w:rPr>
          <w:rFonts w:ascii="Aptos Display" w:hAnsi="Aptos Display"/>
          <w:vertAlign w:val="subscript"/>
        </w:rPr>
        <w:t>10</w:t>
      </w:r>
      <w:r w:rsidRPr="005F1B68">
        <w:rPr>
          <w:rFonts w:ascii="Aptos Display" w:hAnsi="Aptos Display"/>
        </w:rPr>
        <w:t xml:space="preserve"> ir KD</w:t>
      </w:r>
      <w:r w:rsidRPr="00AE3D54">
        <w:rPr>
          <w:rFonts w:ascii="Aptos Display" w:hAnsi="Aptos Display"/>
          <w:vertAlign w:val="subscript"/>
        </w:rPr>
        <w:t>2,5</w:t>
      </w:r>
      <w:r w:rsidRPr="005F1B68">
        <w:rPr>
          <w:rFonts w:ascii="Aptos Display" w:hAnsi="Aptos Display"/>
        </w:rPr>
        <w:t xml:space="preserve"> koncentracija, nustatyta </w:t>
      </w:r>
      <w:r w:rsidR="00AE3D54">
        <w:rPr>
          <w:rFonts w:ascii="Aptos Display" w:hAnsi="Aptos Display"/>
          <w:lang w:val="en-US"/>
        </w:rPr>
        <w:t xml:space="preserve">2026 m. </w:t>
      </w:r>
      <w:r w:rsidR="00AE3D54">
        <w:rPr>
          <w:rFonts w:ascii="Aptos Display" w:hAnsi="Aptos Display"/>
        </w:rPr>
        <w:t xml:space="preserve">birželio </w:t>
      </w:r>
      <w:r w:rsidR="00AE3D54">
        <w:rPr>
          <w:rFonts w:ascii="Aptos Display" w:hAnsi="Aptos Display"/>
          <w:lang w:val="en-US"/>
        </w:rPr>
        <w:t>2–5 d.</w:t>
      </w:r>
    </w:p>
    <w:p w14:paraId="389821B2" w14:textId="77777777" w:rsidR="004E7D1D" w:rsidRDefault="004E7D1D" w:rsidP="004E7D1D">
      <w:pPr>
        <w:rPr>
          <w:rFonts w:ascii="Aptos Display" w:hAnsi="Aptos Display"/>
        </w:rPr>
      </w:pPr>
    </w:p>
    <w:p w14:paraId="795652DB" w14:textId="4B0925F2" w:rsidR="00150AD0" w:rsidRPr="005F1B68" w:rsidRDefault="004E7D1D" w:rsidP="004B19C6">
      <w:pPr>
        <w:spacing w:line="360" w:lineRule="auto"/>
        <w:ind w:firstLine="567"/>
        <w:jc w:val="both"/>
        <w:rPr>
          <w:rFonts w:ascii="Aptos Display" w:hAnsi="Aptos Display"/>
        </w:rPr>
      </w:pPr>
      <w:r w:rsidRPr="004E7D1D">
        <w:rPr>
          <w:rFonts w:ascii="Aptos Display" w:hAnsi="Aptos Display"/>
        </w:rPr>
        <w:t>Šiuo laikotarpiu, kuomet vykdyti oro kokybės tyrimai, valstybinio aplinkos oro monitoringo oro kokybės tyrimų stotyje – Panevėžio Centras, valandinės kietųjų dalelių KD</w:t>
      </w:r>
      <w:r w:rsidRPr="004E7D1D">
        <w:rPr>
          <w:rFonts w:ascii="Aptos Display" w:hAnsi="Aptos Display"/>
          <w:vertAlign w:val="subscript"/>
        </w:rPr>
        <w:t>10</w:t>
      </w:r>
      <w:r w:rsidRPr="004E7D1D">
        <w:rPr>
          <w:rFonts w:ascii="Aptos Display" w:hAnsi="Aptos Display"/>
        </w:rPr>
        <w:t xml:space="preserve"> koncentracijos siekė nuo 9,3 iki 37 </w:t>
      </w:r>
      <w:r w:rsidRPr="0020007A">
        <w:rPr>
          <w:rFonts w:ascii="Aptos Display" w:hAnsi="Aptos Display" w:cs="Aptos"/>
        </w:rPr>
        <w:t>µg/m³</w:t>
      </w:r>
      <w:r w:rsidRPr="004E7D1D">
        <w:rPr>
          <w:rFonts w:ascii="Aptos Display" w:hAnsi="Aptos Display"/>
        </w:rPr>
        <w:t>, kietųjų dalelių KD</w:t>
      </w:r>
      <w:r w:rsidRPr="004E7D1D">
        <w:rPr>
          <w:rFonts w:ascii="Aptos Display" w:hAnsi="Aptos Display"/>
          <w:vertAlign w:val="subscript"/>
        </w:rPr>
        <w:t>2,5</w:t>
      </w:r>
      <w:r w:rsidRPr="004E7D1D">
        <w:rPr>
          <w:rFonts w:ascii="Aptos Display" w:hAnsi="Aptos Display"/>
        </w:rPr>
        <w:t xml:space="preserve"> – nuo 4,2 iki 15 </w:t>
      </w:r>
      <w:r w:rsidRPr="0020007A">
        <w:rPr>
          <w:rFonts w:ascii="Aptos Display" w:hAnsi="Aptos Display" w:cs="Aptos"/>
        </w:rPr>
        <w:t>µg/m³</w:t>
      </w:r>
      <w:r w:rsidRPr="004E7D1D">
        <w:rPr>
          <w:rFonts w:ascii="Aptos Display" w:hAnsi="Aptos Display"/>
        </w:rPr>
        <w:t xml:space="preserve">. </w:t>
      </w:r>
      <w:r w:rsidRPr="00032076">
        <w:rPr>
          <w:rFonts w:ascii="Aptos Display" w:hAnsi="Aptos Display"/>
        </w:rPr>
        <w:t>Kietųjų dalelių KD</w:t>
      </w:r>
      <w:r w:rsidRPr="00032076">
        <w:rPr>
          <w:rFonts w:ascii="Aptos Display" w:hAnsi="Aptos Display"/>
          <w:vertAlign w:val="subscript"/>
        </w:rPr>
        <w:t>10</w:t>
      </w:r>
      <w:r w:rsidRPr="00032076">
        <w:rPr>
          <w:rFonts w:ascii="Aptos Display" w:hAnsi="Aptos Display"/>
        </w:rPr>
        <w:t xml:space="preserve"> vidutinė paros (ribinė vertė 50 µg/m</w:t>
      </w:r>
      <w:r w:rsidRPr="00032076">
        <w:rPr>
          <w:rFonts w:ascii="Aptos Display" w:hAnsi="Aptos Display"/>
          <w:vertAlign w:val="superscript"/>
        </w:rPr>
        <w:t>3</w:t>
      </w:r>
      <w:r w:rsidRPr="00032076">
        <w:rPr>
          <w:rFonts w:ascii="Aptos Display" w:hAnsi="Aptos Display"/>
        </w:rPr>
        <w:t xml:space="preserve">) koncentracija birželio 3 </w:t>
      </w:r>
      <w:r w:rsidR="00FF65AF">
        <w:rPr>
          <w:rFonts w:ascii="Aptos Display" w:hAnsi="Aptos Display"/>
        </w:rPr>
        <w:t xml:space="preserve">d. </w:t>
      </w:r>
      <w:r w:rsidRPr="00032076">
        <w:rPr>
          <w:rFonts w:ascii="Aptos Display" w:hAnsi="Aptos Display"/>
        </w:rPr>
        <w:t>ir 4 d</w:t>
      </w:r>
      <w:r w:rsidR="00FF65AF">
        <w:rPr>
          <w:rFonts w:ascii="Aptos Display" w:hAnsi="Aptos Display"/>
        </w:rPr>
        <w:t>.</w:t>
      </w:r>
      <w:r w:rsidRPr="00032076">
        <w:rPr>
          <w:rFonts w:ascii="Aptos Display" w:hAnsi="Aptos Display"/>
        </w:rPr>
        <w:t xml:space="preserve"> atitinkamai siekė </w:t>
      </w:r>
      <w:r>
        <w:rPr>
          <w:rFonts w:ascii="Aptos Display" w:hAnsi="Aptos Display"/>
        </w:rPr>
        <w:t>18</w:t>
      </w:r>
      <w:r w:rsidRPr="00032076">
        <w:rPr>
          <w:rFonts w:ascii="Aptos Display" w:hAnsi="Aptos Display"/>
        </w:rPr>
        <w:t xml:space="preserve"> ir </w:t>
      </w:r>
      <w:r>
        <w:rPr>
          <w:rFonts w:ascii="Aptos Display" w:hAnsi="Aptos Display"/>
        </w:rPr>
        <w:t>19</w:t>
      </w:r>
      <w:r w:rsidRPr="00032076">
        <w:rPr>
          <w:rFonts w:ascii="Aptos Display" w:hAnsi="Aptos Display"/>
        </w:rPr>
        <w:t xml:space="preserve"> µg/m</w:t>
      </w:r>
      <w:r w:rsidRPr="00032076">
        <w:rPr>
          <w:rFonts w:ascii="Aptos Display" w:hAnsi="Aptos Display"/>
          <w:vertAlign w:val="superscript"/>
        </w:rPr>
        <w:t>3</w:t>
      </w:r>
      <w:r>
        <w:rPr>
          <w:rFonts w:ascii="Aptos Display" w:hAnsi="Aptos Display"/>
        </w:rPr>
        <w:t xml:space="preserve"> </w:t>
      </w:r>
      <w:r w:rsidRPr="009672F4">
        <w:rPr>
          <w:rFonts w:ascii="Aptos Display" w:hAnsi="Aptos Display"/>
        </w:rPr>
        <w:t xml:space="preserve">– ribinė vertė </w:t>
      </w:r>
      <w:r>
        <w:rPr>
          <w:rFonts w:ascii="Aptos Display" w:hAnsi="Aptos Display"/>
        </w:rPr>
        <w:t>ne</w:t>
      </w:r>
      <w:r w:rsidRPr="009672F4">
        <w:rPr>
          <w:rFonts w:ascii="Aptos Display" w:hAnsi="Aptos Display"/>
        </w:rPr>
        <w:t>viršyta</w:t>
      </w:r>
      <w:r>
        <w:rPr>
          <w:rFonts w:ascii="Aptos Display" w:hAnsi="Aptos Display"/>
        </w:rPr>
        <w:t>.</w:t>
      </w:r>
    </w:p>
    <w:p w14:paraId="2BAA99AC" w14:textId="70353880" w:rsidR="0034743E" w:rsidRDefault="009A44CC" w:rsidP="00150AD0">
      <w:pPr>
        <w:spacing w:line="360" w:lineRule="auto"/>
        <w:ind w:firstLine="567"/>
        <w:jc w:val="both"/>
        <w:rPr>
          <w:rFonts w:ascii="Aptos Display" w:hAnsi="Aptos Display"/>
        </w:rPr>
      </w:pPr>
      <w:r w:rsidRPr="001E5A14">
        <w:rPr>
          <w:rFonts w:ascii="Aptos Display" w:hAnsi="Aptos Display"/>
        </w:rPr>
        <w:t>Tyrimų rezultatai rodo, kad šiltuoju metų laiku ši</w:t>
      </w:r>
      <w:r w:rsidR="00814BE8">
        <w:rPr>
          <w:rFonts w:ascii="Aptos Display" w:hAnsi="Aptos Display"/>
        </w:rPr>
        <w:t>oje</w:t>
      </w:r>
      <w:r w:rsidRPr="001E5A14">
        <w:rPr>
          <w:rFonts w:ascii="Aptos Display" w:hAnsi="Aptos Display"/>
        </w:rPr>
        <w:t xml:space="preserve"> gatv</w:t>
      </w:r>
      <w:r w:rsidR="00814BE8">
        <w:rPr>
          <w:rFonts w:ascii="Aptos Display" w:hAnsi="Aptos Display"/>
        </w:rPr>
        <w:t>ėje</w:t>
      </w:r>
      <w:r w:rsidRPr="001E5A14">
        <w:rPr>
          <w:rFonts w:ascii="Aptos Display" w:hAnsi="Aptos Display"/>
        </w:rPr>
        <w:t xml:space="preserve"> pravažiuojančių automobilių</w:t>
      </w:r>
      <w:r w:rsidR="003C64CF">
        <w:rPr>
          <w:rFonts w:ascii="Aptos Display" w:hAnsi="Aptos Display"/>
        </w:rPr>
        <w:t xml:space="preserve"> sukeltos</w:t>
      </w:r>
      <w:r w:rsidRPr="001E5A14">
        <w:rPr>
          <w:rFonts w:ascii="Aptos Display" w:hAnsi="Aptos Display"/>
        </w:rPr>
        <w:t xml:space="preserve"> žvyr</w:t>
      </w:r>
      <w:r w:rsidR="003C64CF">
        <w:rPr>
          <w:rFonts w:ascii="Aptos Display" w:hAnsi="Aptos Display"/>
        </w:rPr>
        <w:t>kelio</w:t>
      </w:r>
      <w:r w:rsidRPr="001E5A14">
        <w:rPr>
          <w:rFonts w:ascii="Aptos Display" w:hAnsi="Aptos Display"/>
        </w:rPr>
        <w:t xml:space="preserve"> dulk</w:t>
      </w:r>
      <w:r w:rsidR="003C64CF">
        <w:rPr>
          <w:rFonts w:ascii="Aptos Display" w:hAnsi="Aptos Display"/>
        </w:rPr>
        <w:t>ės ženkliai padidina</w:t>
      </w:r>
      <w:r w:rsidRPr="001E5A14">
        <w:rPr>
          <w:rFonts w:ascii="Aptos Display" w:hAnsi="Aptos Display"/>
        </w:rPr>
        <w:t xml:space="preserve"> aplinkos oro užterštum</w:t>
      </w:r>
      <w:r w:rsidR="000D13EA">
        <w:rPr>
          <w:rFonts w:ascii="Aptos Display" w:hAnsi="Aptos Display"/>
        </w:rPr>
        <w:t>ą, todėl</w:t>
      </w:r>
      <w:r w:rsidRPr="001E5A14">
        <w:rPr>
          <w:rFonts w:ascii="Aptos Display" w:hAnsi="Aptos Display"/>
        </w:rPr>
        <w:t xml:space="preserve"> didelė tikimybė, kad gali būti viršyta</w:t>
      </w:r>
      <w:r w:rsidR="000F4943">
        <w:rPr>
          <w:rFonts w:ascii="Aptos Display" w:hAnsi="Aptos Display"/>
        </w:rPr>
        <w:t>s</w:t>
      </w:r>
      <w:r w:rsidRPr="001E5A14">
        <w:rPr>
          <w:rFonts w:ascii="Aptos Display" w:hAnsi="Aptos Display"/>
        </w:rPr>
        <w:t xml:space="preserve"> E</w:t>
      </w:r>
      <w:r w:rsidR="001B718D">
        <w:rPr>
          <w:rFonts w:ascii="Aptos Display" w:hAnsi="Aptos Display"/>
        </w:rPr>
        <w:t>uropos Sąjungos</w:t>
      </w:r>
      <w:r w:rsidRPr="001E5A14">
        <w:rPr>
          <w:rFonts w:ascii="Aptos Display" w:hAnsi="Aptos Display"/>
        </w:rPr>
        <w:t xml:space="preserve"> ir Lietuvos teisės aktuose nustatyta</w:t>
      </w:r>
      <w:r w:rsidR="004F2679">
        <w:rPr>
          <w:rFonts w:ascii="Aptos Display" w:hAnsi="Aptos Display"/>
        </w:rPr>
        <w:t>s reikalavimas</w:t>
      </w:r>
      <w:r w:rsidRPr="001E5A14">
        <w:rPr>
          <w:rFonts w:ascii="Aptos Display" w:hAnsi="Aptos Display"/>
        </w:rPr>
        <w:t xml:space="preserve"> – vidutinė paros KD</w:t>
      </w:r>
      <w:r w:rsidRPr="001E5A14">
        <w:rPr>
          <w:rFonts w:ascii="Aptos Display" w:hAnsi="Aptos Display"/>
          <w:vertAlign w:val="subscript"/>
        </w:rPr>
        <w:t>10</w:t>
      </w:r>
      <w:r w:rsidRPr="001E5A14">
        <w:rPr>
          <w:rFonts w:ascii="Aptos Display" w:hAnsi="Aptos Display"/>
        </w:rPr>
        <w:t xml:space="preserve"> koncentracija (50 µg/m</w:t>
      </w:r>
      <w:r w:rsidRPr="001E5A14">
        <w:rPr>
          <w:rFonts w:ascii="Aptos Display" w:hAnsi="Aptos Display"/>
          <w:vertAlign w:val="superscript"/>
        </w:rPr>
        <w:t>3</w:t>
      </w:r>
      <w:r w:rsidRPr="001E5A14">
        <w:rPr>
          <w:rFonts w:ascii="Aptos Display" w:hAnsi="Aptos Display"/>
        </w:rPr>
        <w:t xml:space="preserve">) negali būti viršyta daugiau kaip 35 dienas per metus. </w:t>
      </w:r>
      <w:r w:rsidR="00D800A5" w:rsidRPr="00D800A5">
        <w:rPr>
          <w:rFonts w:ascii="Aptos Display" w:hAnsi="Aptos Display"/>
        </w:rPr>
        <w:t>Remiantis Lietuvos Respublikos aplinkos oro apsaugos įstatymo 4 straipsnio aktualia redakcija, savivaldybės pagal savo kompetenciją privalo imtis reikiamų priemonių, kad ribinės ar kitos šiame įstatyme nurodytos užterštumo vertės bei pavojaus slenksčiai nebūtų viršyti</w:t>
      </w:r>
      <w:r w:rsidR="00D800A5">
        <w:rPr>
          <w:rFonts w:ascii="Aptos Display" w:hAnsi="Aptos Display"/>
        </w:rPr>
        <w:t>.</w:t>
      </w:r>
    </w:p>
    <w:p w14:paraId="5BC41A4E" w14:textId="0230996D" w:rsidR="00C61870" w:rsidRDefault="00BE4B39" w:rsidP="0046377D">
      <w:pPr>
        <w:spacing w:line="360" w:lineRule="auto"/>
        <w:ind w:firstLine="567"/>
        <w:jc w:val="both"/>
        <w:rPr>
          <w:rFonts w:ascii="Aptos Display" w:hAnsi="Aptos Display"/>
        </w:rPr>
      </w:pPr>
      <w:r>
        <w:rPr>
          <w:rFonts w:ascii="Aptos Display" w:hAnsi="Aptos Display"/>
        </w:rPr>
        <w:t>R</w:t>
      </w:r>
      <w:r w:rsidRPr="00BE4B39">
        <w:rPr>
          <w:rFonts w:ascii="Aptos Display" w:hAnsi="Aptos Display"/>
        </w:rPr>
        <w:t xml:space="preserve">ekomenduojamos priemonės </w:t>
      </w:r>
      <w:r>
        <w:rPr>
          <w:rFonts w:ascii="Aptos Display" w:hAnsi="Aptos Display"/>
        </w:rPr>
        <w:t xml:space="preserve">aplinkos </w:t>
      </w:r>
      <w:r w:rsidRPr="00BE4B39">
        <w:rPr>
          <w:rFonts w:ascii="Aptos Display" w:hAnsi="Aptos Display"/>
        </w:rPr>
        <w:t xml:space="preserve">oro užterštumą kietosiomis dalelėmis prie neasfaltuotų </w:t>
      </w:r>
      <w:r w:rsidR="007661E2">
        <w:rPr>
          <w:rFonts w:ascii="Aptos Display" w:hAnsi="Aptos Display"/>
        </w:rPr>
        <w:t xml:space="preserve">kelių ar </w:t>
      </w:r>
      <w:r w:rsidRPr="00BE4B39">
        <w:rPr>
          <w:rFonts w:ascii="Aptos Display" w:hAnsi="Aptos Display"/>
        </w:rPr>
        <w:t>gatvių</w:t>
      </w:r>
      <w:r w:rsidR="00E05A70">
        <w:rPr>
          <w:rFonts w:ascii="Aptos Display" w:hAnsi="Aptos Display"/>
        </w:rPr>
        <w:t xml:space="preserve"> sumažinti</w:t>
      </w:r>
      <w:r w:rsidRPr="00BE4B39">
        <w:rPr>
          <w:rFonts w:ascii="Aptos Display" w:hAnsi="Aptos Display"/>
        </w:rPr>
        <w:t>:</w:t>
      </w:r>
    </w:p>
    <w:p w14:paraId="6E27F264" w14:textId="2AD2AC5B" w:rsidR="004929E3" w:rsidRDefault="007661E2" w:rsidP="004929E3">
      <w:pPr>
        <w:numPr>
          <w:ilvl w:val="0"/>
          <w:numId w:val="1"/>
        </w:numPr>
        <w:spacing w:line="360" w:lineRule="auto"/>
        <w:jc w:val="both"/>
        <w:rPr>
          <w:rFonts w:ascii="Aptos Display" w:hAnsi="Aptos Display"/>
        </w:rPr>
      </w:pPr>
      <w:r>
        <w:rPr>
          <w:rStyle w:val="Grietas"/>
          <w:rFonts w:ascii="Aptos Display" w:hAnsi="Aptos Display" w:cs="Arial"/>
          <w:b w:val="0"/>
          <w:bCs w:val="0"/>
        </w:rPr>
        <w:t>Kelių, gatvių ar jų atkarpų</w:t>
      </w:r>
      <w:r w:rsidR="004929E3">
        <w:rPr>
          <w:rStyle w:val="Grietas"/>
          <w:rFonts w:ascii="Aptos Display" w:hAnsi="Aptos Display" w:cs="Arial"/>
          <w:b w:val="0"/>
          <w:bCs w:val="0"/>
        </w:rPr>
        <w:t xml:space="preserve"> asfaltavimas </w:t>
      </w:r>
      <w:r w:rsidR="00DF2C9E">
        <w:rPr>
          <w:rStyle w:val="Grietas"/>
          <w:rFonts w:ascii="Aptos Display" w:hAnsi="Aptos Display" w:cs="Arial"/>
          <w:b w:val="0"/>
          <w:bCs w:val="0"/>
        </w:rPr>
        <w:t>arba</w:t>
      </w:r>
      <w:r w:rsidR="004929E3">
        <w:rPr>
          <w:rStyle w:val="Grietas"/>
          <w:rFonts w:ascii="Aptos Display" w:hAnsi="Aptos Display" w:cs="Arial"/>
          <w:b w:val="0"/>
          <w:bCs w:val="0"/>
        </w:rPr>
        <w:t xml:space="preserve"> dangos tobulinimas</w:t>
      </w:r>
      <w:r w:rsidR="009C2D37">
        <w:rPr>
          <w:rStyle w:val="Grietas"/>
          <w:rFonts w:ascii="Aptos Display" w:hAnsi="Aptos Display" w:cs="Arial"/>
          <w:b w:val="0"/>
          <w:bCs w:val="0"/>
        </w:rPr>
        <w:t xml:space="preserve"> (ilgalaikė priemonė)</w:t>
      </w:r>
      <w:r w:rsidR="009C2D37">
        <w:rPr>
          <w:rStyle w:val="t286pc"/>
          <w:rFonts w:ascii="Aptos Display" w:hAnsi="Aptos Display" w:cs="Arial"/>
        </w:rPr>
        <w:t xml:space="preserve">; </w:t>
      </w:r>
    </w:p>
    <w:p w14:paraId="0D8AE09D" w14:textId="15A72F86" w:rsidR="004929E3" w:rsidRDefault="004929E3" w:rsidP="004929E3">
      <w:pPr>
        <w:numPr>
          <w:ilvl w:val="0"/>
          <w:numId w:val="1"/>
        </w:numPr>
        <w:spacing w:line="360" w:lineRule="auto"/>
        <w:jc w:val="both"/>
        <w:rPr>
          <w:rFonts w:ascii="Aptos Display" w:hAnsi="Aptos Display"/>
        </w:rPr>
      </w:pPr>
      <w:r>
        <w:rPr>
          <w:rStyle w:val="Grietas"/>
          <w:rFonts w:ascii="Aptos Display" w:hAnsi="Aptos Display" w:cs="Arial"/>
          <w:b w:val="0"/>
          <w:bCs w:val="0"/>
        </w:rPr>
        <w:t>Periodiškas gatvių drėkinimas ir reguliarus kelio profiliavimas</w:t>
      </w:r>
      <w:r>
        <w:rPr>
          <w:rStyle w:val="t286pc"/>
          <w:rFonts w:ascii="Aptos Display" w:hAnsi="Aptos Display" w:cs="Arial"/>
        </w:rPr>
        <w:t xml:space="preserve"> (lyginimas)</w:t>
      </w:r>
      <w:r w:rsidR="00994C6E">
        <w:rPr>
          <w:rStyle w:val="t286pc"/>
          <w:rFonts w:ascii="Aptos Display" w:hAnsi="Aptos Display" w:cs="Arial"/>
        </w:rPr>
        <w:t>;</w:t>
      </w:r>
    </w:p>
    <w:p w14:paraId="23D7AB4C" w14:textId="52E75C19" w:rsidR="004929E3" w:rsidRDefault="004929E3" w:rsidP="004929E3">
      <w:pPr>
        <w:numPr>
          <w:ilvl w:val="0"/>
          <w:numId w:val="1"/>
        </w:numPr>
        <w:spacing w:line="360" w:lineRule="auto"/>
        <w:jc w:val="both"/>
        <w:rPr>
          <w:rFonts w:ascii="Aptos Display" w:hAnsi="Aptos Display"/>
        </w:rPr>
      </w:pPr>
      <w:r>
        <w:rPr>
          <w:rStyle w:val="Grietas"/>
          <w:rFonts w:ascii="Aptos Display" w:hAnsi="Aptos Display" w:cs="Arial"/>
          <w:b w:val="0"/>
          <w:bCs w:val="0"/>
        </w:rPr>
        <w:t>Sunkiojo transporto eismo ribojimas arba visiškas uždraudimas</w:t>
      </w:r>
      <w:r w:rsidR="00994C6E">
        <w:rPr>
          <w:rStyle w:val="t286pc"/>
          <w:rFonts w:ascii="Aptos Display" w:hAnsi="Aptos Display" w:cs="Arial"/>
        </w:rPr>
        <w:t>;</w:t>
      </w:r>
    </w:p>
    <w:p w14:paraId="3F938B46" w14:textId="1DD58F56" w:rsidR="00B629CA" w:rsidRDefault="003B4427" w:rsidP="004929E3">
      <w:pPr>
        <w:numPr>
          <w:ilvl w:val="0"/>
          <w:numId w:val="1"/>
        </w:numPr>
        <w:spacing w:line="360" w:lineRule="auto"/>
        <w:jc w:val="both"/>
        <w:rPr>
          <w:rFonts w:ascii="Aptos Display" w:hAnsi="Aptos Display"/>
        </w:rPr>
      </w:pPr>
      <w:r>
        <w:rPr>
          <w:rStyle w:val="Grietas"/>
          <w:rFonts w:ascii="Aptos Display" w:hAnsi="Aptos Display" w:cs="Arial"/>
          <w:b w:val="0"/>
          <w:bCs w:val="0"/>
        </w:rPr>
        <w:t>Maksimalaus</w:t>
      </w:r>
      <w:r w:rsidR="000B317B">
        <w:rPr>
          <w:rStyle w:val="Grietas"/>
          <w:rFonts w:ascii="Aptos Display" w:hAnsi="Aptos Display" w:cs="Arial"/>
          <w:b w:val="0"/>
          <w:bCs w:val="0"/>
        </w:rPr>
        <w:t xml:space="preserve"> transporto </w:t>
      </w:r>
      <w:r w:rsidR="004929E3">
        <w:rPr>
          <w:rStyle w:val="Grietas"/>
          <w:rFonts w:ascii="Aptos Display" w:hAnsi="Aptos Display" w:cs="Arial"/>
          <w:b w:val="0"/>
          <w:bCs w:val="0"/>
        </w:rPr>
        <w:t>greičio ribojimas iki 30 km/h</w:t>
      </w:r>
      <w:r w:rsidR="004929E3">
        <w:rPr>
          <w:rStyle w:val="t286pc"/>
          <w:rFonts w:ascii="Aptos Display" w:hAnsi="Aptos Display" w:cs="Arial"/>
        </w:rPr>
        <w:t>.</w:t>
      </w:r>
    </w:p>
    <w:p w14:paraId="4EAE7781" w14:textId="77777777" w:rsidR="00740E25" w:rsidRPr="001D424B" w:rsidRDefault="00740E25" w:rsidP="00501366">
      <w:pPr>
        <w:jc w:val="both"/>
        <w:rPr>
          <w:rFonts w:ascii="Aptos Display" w:hAnsi="Aptos Display"/>
        </w:rPr>
      </w:pPr>
    </w:p>
    <w:p w14:paraId="61A774D7" w14:textId="3143E4FB" w:rsidR="004B19C6" w:rsidRPr="00242175" w:rsidRDefault="004B19C6" w:rsidP="00501366">
      <w:pPr>
        <w:spacing w:line="360" w:lineRule="auto"/>
        <w:ind w:firstLine="567"/>
        <w:jc w:val="both"/>
        <w:rPr>
          <w:rFonts w:ascii="Aptos Display" w:hAnsi="Aptos Display"/>
          <w:b/>
          <w:bCs/>
          <w:i/>
          <w:iCs/>
        </w:rPr>
      </w:pPr>
      <w:r w:rsidRPr="00242175">
        <w:rPr>
          <w:rFonts w:ascii="Aptos Display" w:hAnsi="Aptos Display"/>
          <w:b/>
          <w:bCs/>
          <w:i/>
          <w:iCs/>
        </w:rPr>
        <w:t>Detalesni tyrimų rezultatai pateikti 1–2 lentelėse.</w:t>
      </w:r>
    </w:p>
    <w:p w14:paraId="24C4EB39" w14:textId="77777777" w:rsidR="001D424B" w:rsidRDefault="001D424B" w:rsidP="001E2638">
      <w:pPr>
        <w:spacing w:line="360" w:lineRule="auto"/>
        <w:jc w:val="both"/>
        <w:rPr>
          <w:rFonts w:ascii="Aptos Display" w:hAnsi="Aptos Display"/>
          <w:b/>
          <w:bCs/>
        </w:rPr>
        <w:sectPr w:rsidR="001D424B" w:rsidSect="00A613B4">
          <w:pgSz w:w="11906" w:h="16838"/>
          <w:pgMar w:top="1418" w:right="567" w:bottom="1134" w:left="1418" w:header="567" w:footer="567" w:gutter="0"/>
          <w:cols w:space="1296"/>
          <w:docGrid w:linePitch="360"/>
        </w:sectPr>
      </w:pPr>
    </w:p>
    <w:p w14:paraId="2522C36D" w14:textId="568D6408" w:rsidR="004D7558" w:rsidRDefault="00B0528E" w:rsidP="001E2638">
      <w:pPr>
        <w:spacing w:line="360" w:lineRule="auto"/>
        <w:jc w:val="both"/>
        <w:rPr>
          <w:rFonts w:ascii="Aptos Display" w:hAnsi="Aptos Display"/>
        </w:rPr>
      </w:pPr>
      <w:r>
        <w:rPr>
          <w:rFonts w:ascii="Aptos Display" w:hAnsi="Aptos Display"/>
          <w:b/>
          <w:bCs/>
        </w:rPr>
        <w:lastRenderedPageBreak/>
        <w:t>1 lentelė</w:t>
      </w:r>
      <w:r>
        <w:rPr>
          <w:rFonts w:ascii="Aptos Display" w:hAnsi="Aptos Display"/>
        </w:rPr>
        <w:t>. Vidutinė slenkanti 24 val</w:t>
      </w:r>
      <w:r w:rsidR="001E2638">
        <w:rPr>
          <w:rFonts w:ascii="Aptos Display" w:hAnsi="Aptos Display"/>
        </w:rPr>
        <w:t>.</w:t>
      </w:r>
      <w:r>
        <w:rPr>
          <w:rFonts w:ascii="Aptos Display" w:hAnsi="Aptos Display"/>
        </w:rPr>
        <w:t xml:space="preserve"> kietųjų dalelių KD</w:t>
      </w:r>
      <w:r>
        <w:rPr>
          <w:rFonts w:ascii="Aptos Display" w:hAnsi="Aptos Display"/>
          <w:vertAlign w:val="subscript"/>
        </w:rPr>
        <w:t>10</w:t>
      </w:r>
      <w:r>
        <w:rPr>
          <w:rFonts w:ascii="Aptos Display" w:hAnsi="Aptos Display"/>
        </w:rPr>
        <w:t xml:space="preserve"> </w:t>
      </w:r>
      <w:r w:rsidR="005663BA">
        <w:rPr>
          <w:rFonts w:ascii="Aptos Display" w:hAnsi="Aptos Display"/>
        </w:rPr>
        <w:t>ir KD</w:t>
      </w:r>
      <w:r w:rsidR="00DC3294">
        <w:rPr>
          <w:rFonts w:ascii="Aptos Display" w:hAnsi="Aptos Display"/>
          <w:vertAlign w:val="subscript"/>
        </w:rPr>
        <w:t>2,5</w:t>
      </w:r>
      <w:r w:rsidR="005663BA">
        <w:rPr>
          <w:rFonts w:ascii="Aptos Display" w:hAnsi="Aptos Display"/>
        </w:rPr>
        <w:t xml:space="preserve"> </w:t>
      </w:r>
      <w:r>
        <w:rPr>
          <w:rFonts w:ascii="Aptos Display" w:hAnsi="Aptos Display"/>
        </w:rPr>
        <w:t>koncentracija</w:t>
      </w:r>
      <w:r w:rsidR="00426B82">
        <w:rPr>
          <w:rFonts w:ascii="Aptos Display" w:hAnsi="Aptos Display"/>
        </w:rPr>
        <w:t xml:space="preserve"> tyrimų laikotarpiu</w:t>
      </w:r>
    </w:p>
    <w:tbl>
      <w:tblPr>
        <w:tblW w:w="9923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1078"/>
        <w:gridCol w:w="2005"/>
        <w:gridCol w:w="1146"/>
        <w:gridCol w:w="2008"/>
      </w:tblGrid>
      <w:tr w:rsidR="006D7E5A" w:rsidRPr="00D520CA" w14:paraId="599283DA" w14:textId="77777777">
        <w:trPr>
          <w:trHeight w:val="386"/>
        </w:trPr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1AFFEDF" w14:textId="478C1AD9" w:rsidR="006D7E5A" w:rsidRDefault="006D7E5A" w:rsidP="00F35914">
            <w:pPr>
              <w:jc w:val="center"/>
              <w:rPr>
                <w:rFonts w:ascii="Aptos Display" w:hAnsi="Aptos Display"/>
                <w:b/>
                <w:bCs/>
                <w:sz w:val="22"/>
                <w:szCs w:val="22"/>
              </w:rPr>
            </w:pPr>
            <w:r>
              <w:rPr>
                <w:rFonts w:ascii="Aptos Display" w:hAnsi="Aptos Display"/>
                <w:b/>
                <w:bCs/>
                <w:sz w:val="22"/>
                <w:szCs w:val="22"/>
              </w:rPr>
              <w:t>Tyrim</w:t>
            </w:r>
            <w:r w:rsidR="0075281A">
              <w:rPr>
                <w:rFonts w:ascii="Aptos Display" w:hAnsi="Aptos Display"/>
                <w:b/>
                <w:bCs/>
                <w:sz w:val="22"/>
                <w:szCs w:val="22"/>
              </w:rPr>
              <w:t>ų</w:t>
            </w:r>
            <w:r>
              <w:rPr>
                <w:rFonts w:ascii="Aptos Display" w:hAnsi="Aptos Display"/>
                <w:b/>
                <w:bCs/>
                <w:sz w:val="22"/>
                <w:szCs w:val="22"/>
              </w:rPr>
              <w:t xml:space="preserve"> laikotarpis</w:t>
            </w:r>
          </w:p>
        </w:tc>
        <w:tc>
          <w:tcPr>
            <w:tcW w:w="30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3A3938D" w14:textId="4CA4C29A" w:rsidR="006D7E5A" w:rsidRDefault="006D7E5A" w:rsidP="00F35914">
            <w:pPr>
              <w:jc w:val="center"/>
              <w:rPr>
                <w:rFonts w:ascii="Aptos Display" w:hAnsi="Aptos Display"/>
                <w:b/>
                <w:bCs/>
                <w:sz w:val="22"/>
                <w:szCs w:val="22"/>
              </w:rPr>
            </w:pPr>
            <w:r>
              <w:rPr>
                <w:rFonts w:ascii="Aptos Display" w:hAnsi="Aptos Display"/>
                <w:b/>
                <w:bCs/>
                <w:sz w:val="22"/>
                <w:szCs w:val="22"/>
              </w:rPr>
              <w:t>KD</w:t>
            </w:r>
            <w:r>
              <w:rPr>
                <w:rFonts w:ascii="Aptos Display" w:hAnsi="Aptos Display"/>
                <w:b/>
                <w:bCs/>
                <w:sz w:val="22"/>
                <w:szCs w:val="22"/>
                <w:vertAlign w:val="subscript"/>
                <w:lang w:val="en-US"/>
              </w:rPr>
              <w:t>10</w:t>
            </w:r>
            <w:r>
              <w:rPr>
                <w:rFonts w:ascii="Aptos Display" w:hAnsi="Aptos Display"/>
                <w:b/>
                <w:bCs/>
                <w:sz w:val="22"/>
                <w:szCs w:val="22"/>
                <w:lang w:val="en-US"/>
              </w:rPr>
              <w:t xml:space="preserve">, </w:t>
            </w:r>
            <w:r w:rsidRPr="00D7520F">
              <w:rPr>
                <w:rFonts w:ascii="Aptos Display" w:hAnsi="Aptos Display"/>
                <w:b/>
                <w:bCs/>
                <w:sz w:val="22"/>
                <w:szCs w:val="22"/>
              </w:rPr>
              <w:t>µg/m</w:t>
            </w:r>
            <w:r w:rsidRPr="00D7520F">
              <w:rPr>
                <w:rFonts w:ascii="Aptos Display" w:hAnsi="Aptos Display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15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7D1756D" w14:textId="3827BB3B" w:rsidR="006D7E5A" w:rsidRDefault="006D7E5A" w:rsidP="00F35914">
            <w:pPr>
              <w:jc w:val="center"/>
              <w:rPr>
                <w:rFonts w:ascii="Aptos Display" w:hAnsi="Aptos Display"/>
                <w:b/>
                <w:bCs/>
                <w:sz w:val="22"/>
                <w:szCs w:val="22"/>
              </w:rPr>
            </w:pPr>
            <w:r>
              <w:rPr>
                <w:rFonts w:ascii="Aptos Display" w:hAnsi="Aptos Display"/>
                <w:b/>
                <w:bCs/>
                <w:sz w:val="22"/>
                <w:szCs w:val="22"/>
              </w:rPr>
              <w:t>KD</w:t>
            </w:r>
            <w:r>
              <w:rPr>
                <w:rFonts w:ascii="Aptos Display" w:hAnsi="Aptos Display"/>
                <w:b/>
                <w:bCs/>
                <w:sz w:val="22"/>
                <w:szCs w:val="22"/>
                <w:vertAlign w:val="subscript"/>
              </w:rPr>
              <w:t>2,5</w:t>
            </w:r>
            <w:r>
              <w:rPr>
                <w:rFonts w:ascii="Aptos Display" w:hAnsi="Aptos Display"/>
                <w:b/>
                <w:bCs/>
                <w:sz w:val="22"/>
                <w:szCs w:val="22"/>
              </w:rPr>
              <w:t xml:space="preserve">, </w:t>
            </w:r>
            <w:r w:rsidRPr="00D7520F">
              <w:rPr>
                <w:rFonts w:ascii="Aptos Display" w:hAnsi="Aptos Display"/>
                <w:b/>
                <w:bCs/>
                <w:sz w:val="22"/>
                <w:szCs w:val="22"/>
              </w:rPr>
              <w:t>µg/m</w:t>
            </w:r>
            <w:r w:rsidRPr="00D7520F">
              <w:rPr>
                <w:rFonts w:ascii="Aptos Display" w:hAnsi="Aptos Display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6D7E5A" w:rsidRPr="00D520CA" w14:paraId="61BD112C" w14:textId="77777777">
        <w:trPr>
          <w:trHeight w:val="386"/>
        </w:trPr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9374E" w14:textId="77777777" w:rsidR="006D7E5A" w:rsidRDefault="006D7E5A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</w:p>
        </w:tc>
        <w:tc>
          <w:tcPr>
            <w:tcW w:w="107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C2BA7DD" w14:textId="0BF44CF2" w:rsidR="006D7E5A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Bedrių</w:t>
            </w:r>
            <w:r w:rsidR="006D7E5A">
              <w:rPr>
                <w:rFonts w:ascii="Aptos Display" w:hAnsi="Aptos Display"/>
                <w:sz w:val="22"/>
                <w:szCs w:val="22"/>
              </w:rPr>
              <w:t xml:space="preserve"> g.</w:t>
            </w:r>
          </w:p>
        </w:tc>
        <w:tc>
          <w:tcPr>
            <w:tcW w:w="200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1D3C525" w14:textId="33588D11" w:rsidR="006D7E5A" w:rsidRDefault="006D7E5A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Panevėžys Centras</w:t>
            </w:r>
          </w:p>
        </w:tc>
        <w:tc>
          <w:tcPr>
            <w:tcW w:w="114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43ED9A9" w14:textId="4F082F25" w:rsidR="006D7E5A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Bedrių</w:t>
            </w:r>
            <w:r w:rsidR="006D7E5A">
              <w:rPr>
                <w:rFonts w:ascii="Aptos Display" w:hAnsi="Aptos Display"/>
                <w:sz w:val="22"/>
                <w:szCs w:val="22"/>
              </w:rPr>
              <w:t xml:space="preserve"> g.</w:t>
            </w:r>
          </w:p>
        </w:tc>
        <w:tc>
          <w:tcPr>
            <w:tcW w:w="200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A30EB3C" w14:textId="6728A6E1" w:rsidR="006D7E5A" w:rsidRDefault="006D7E5A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Panevėžys Centras</w:t>
            </w:r>
          </w:p>
        </w:tc>
      </w:tr>
      <w:tr w:rsidR="00BB0688" w:rsidRPr="00D520CA" w14:paraId="55D980EF" w14:textId="77777777">
        <w:trPr>
          <w:trHeight w:val="386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D489D8D" w14:textId="48C3A27F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2026-06-02 12:00 – 2026-06-03 11:00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55D0F886" w14:textId="7179C9D2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77</w:t>
            </w:r>
          </w:p>
        </w:tc>
        <w:tc>
          <w:tcPr>
            <w:tcW w:w="2005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4CDAFF66" w14:textId="3B4C1B1A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0884DA47" w14:textId="2BE05413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08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6BB690AF" w14:textId="5875E72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8,1</w:t>
            </w:r>
          </w:p>
        </w:tc>
      </w:tr>
      <w:tr w:rsidR="00BB0688" w:rsidRPr="00D520CA" w14:paraId="033BDD70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434384E" w14:textId="4238DEA4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2026-06-02 13:00 – 2026-06-03 12:00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3260B5E5" w14:textId="68406D3B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77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432ED674" w14:textId="511D64D9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76E5E5D2" w14:textId="7CC03E9F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6CAEA6A4" w14:textId="17F84FFA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8,0</w:t>
            </w:r>
          </w:p>
        </w:tc>
      </w:tr>
      <w:tr w:rsidR="00BB0688" w:rsidRPr="00D520CA" w14:paraId="07CA50C2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AAACEE8" w14:textId="212DD00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2026-06-02 14:00 – 2026-06-03 13:00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75D05D1E" w14:textId="0AAB58AA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79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559139A3" w14:textId="3668F78D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3F5D183A" w14:textId="105C18C3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71774621" w14:textId="05F8A5B7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8,0</w:t>
            </w:r>
          </w:p>
        </w:tc>
      </w:tr>
      <w:tr w:rsidR="00BB0688" w:rsidRPr="00D520CA" w14:paraId="1FEC9FDD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788E430" w14:textId="0EF11DFC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2026-06-02 15:00 – 2026-06-03 14:00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59A6EABD" w14:textId="6A751845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78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738844AD" w14:textId="0276C997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4DBF8FE4" w14:textId="6FE40EC9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48FFFF29" w14:textId="47FC749C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8,0</w:t>
            </w:r>
          </w:p>
        </w:tc>
      </w:tr>
      <w:tr w:rsidR="00BB0688" w:rsidRPr="00D520CA" w14:paraId="5EFCCFD1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3BD9E33" w14:textId="5A473D8A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2026-06-02 16:00 – 2026-06-03 15:00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2C6AFE38" w14:textId="2930F6D8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76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1FA76F35" w14:textId="4EB0DC4F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7561F4F4" w14:textId="091AF057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49FF3764" w14:textId="4BDA4C96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8,0</w:t>
            </w:r>
          </w:p>
        </w:tc>
      </w:tr>
      <w:tr w:rsidR="00BB0688" w:rsidRPr="00D520CA" w14:paraId="2457E2AB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3BD729F" w14:textId="717E22CB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2026-06-02 17:00 – 2026-06-03 16:00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35E3149B" w14:textId="567A85E6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68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639A45CA" w14:textId="1FCC65EA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30743B2A" w14:textId="5DF67A00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760E797F" w14:textId="248F200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7,9</w:t>
            </w:r>
          </w:p>
        </w:tc>
      </w:tr>
      <w:tr w:rsidR="00BB0688" w:rsidRPr="00D520CA" w14:paraId="1F75BA2F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053DDCB" w14:textId="0318E2C1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2026-06-02 18:00 – 2026-06-03 17:00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4C706F1D" w14:textId="356FA2B2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69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1063987C" w14:textId="4E94C593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57DD8491" w14:textId="1BE7C5CE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68339F5E" w14:textId="41F5451D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7,9</w:t>
            </w:r>
          </w:p>
        </w:tc>
      </w:tr>
      <w:tr w:rsidR="00BB0688" w:rsidRPr="00D520CA" w14:paraId="7C546346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F375947" w14:textId="137EB92D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2026-06-02 19:00 – 2026-06-03 18:00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6968D660" w14:textId="16C14DD9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70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75F51C0E" w14:textId="2B0ADC4C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5742369A" w14:textId="74FD4376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223592FB" w14:textId="561C8D9D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7,9</w:t>
            </w:r>
          </w:p>
        </w:tc>
      </w:tr>
      <w:tr w:rsidR="00BB0688" w:rsidRPr="00D520CA" w14:paraId="1EDCEB22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3D04351" w14:textId="3BE8125B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2026-06-02 20:00 – 2026-06-03 19:00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27B34295" w14:textId="10D446BE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72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230E24E6" w14:textId="7B3B6881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70AA4C11" w14:textId="52BF720B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50351113" w14:textId="453F48F9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7,8</w:t>
            </w:r>
          </w:p>
        </w:tc>
      </w:tr>
      <w:tr w:rsidR="00BB0688" w:rsidRPr="00D520CA" w14:paraId="55C1FF37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C18217C" w14:textId="2BA89A6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2026-06-02 21:00 – 2026-06-03 20:00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44C97C98" w14:textId="3AAA9062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61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00BDB873" w14:textId="7737EE29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0959D678" w14:textId="779F7C0D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56856008" w14:textId="3CBE46C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7,8</w:t>
            </w:r>
          </w:p>
        </w:tc>
      </w:tr>
      <w:tr w:rsidR="00BB0688" w:rsidRPr="00D520CA" w14:paraId="10088C7B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83CD924" w14:textId="4DB0AF99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2026-06-02 22:00 – 2026-06-03 21:00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116317F7" w14:textId="3C71E3A2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57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219B2910" w14:textId="4133F39E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5883057B" w14:textId="57207254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35762224" w14:textId="3B2F0B53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7,7</w:t>
            </w:r>
          </w:p>
        </w:tc>
      </w:tr>
      <w:tr w:rsidR="00BB0688" w:rsidRPr="00D520CA" w14:paraId="21CFE9BD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B5A4475" w14:textId="4AEB77E0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2026-06-02 23:00 – 2026-06-03 22:00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5101453F" w14:textId="78368422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56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38CA6EC2" w14:textId="3D6D6222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4907DF65" w14:textId="25733D0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4E11F424" w14:textId="1C07CCCB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7,6</w:t>
            </w:r>
          </w:p>
        </w:tc>
      </w:tr>
      <w:tr w:rsidR="00BB0688" w:rsidRPr="00D520CA" w14:paraId="50FC8E08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178A8FA" w14:textId="6DCCCB5B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00:00 – 2026-06-03 23:00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5CF74301" w14:textId="5E77F4BA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52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14D26272" w14:textId="345C7577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66176429" w14:textId="032B1697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2A6A744E" w14:textId="5A1A3419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7,2</w:t>
            </w:r>
          </w:p>
        </w:tc>
      </w:tr>
      <w:tr w:rsidR="00BB0688" w:rsidRPr="00D520CA" w14:paraId="435B3245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5604176" w14:textId="74BB4420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01:00 – 2026-06-04 00:00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28BC0C15" w14:textId="3AF45E75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51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51284EA8" w14:textId="2A8192BC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125E5262" w14:textId="6A06893C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478B3ACA" w14:textId="4D840FF4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6,9</w:t>
            </w:r>
          </w:p>
        </w:tc>
      </w:tr>
      <w:tr w:rsidR="00BB0688" w:rsidRPr="00D520CA" w14:paraId="5A18B89E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86E93A4" w14:textId="3A2CAC50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02:00 – 2026-06-04 01:00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1522A97C" w14:textId="4BD89501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52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6DCCC8A5" w14:textId="02974C1A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643A5089" w14:textId="7BD44D66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2C307582" w14:textId="5DF65056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6,6</w:t>
            </w:r>
          </w:p>
        </w:tc>
      </w:tr>
      <w:tr w:rsidR="00BB0688" w:rsidRPr="00D520CA" w14:paraId="0F06CF41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E8CB172" w14:textId="1F0559B9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03:00 – 2026-06-04 02:00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2680623E" w14:textId="4ED933C9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52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2645B9DE" w14:textId="5862FFC0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5BF84F37" w14:textId="0DD7111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6003DB74" w14:textId="1975BC0E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6,3</w:t>
            </w:r>
          </w:p>
        </w:tc>
      </w:tr>
      <w:tr w:rsidR="00BB0688" w:rsidRPr="00D520CA" w14:paraId="0B4C2A65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79FC065" w14:textId="2E5301E9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04:00 – 2026-06-04 03:00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26A4B6C3" w14:textId="7DA4797C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52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1804290A" w14:textId="655781DB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72A72212" w14:textId="2F07AC7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10D30AA6" w14:textId="526B36ED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6,1</w:t>
            </w:r>
          </w:p>
        </w:tc>
      </w:tr>
      <w:tr w:rsidR="00BB0688" w:rsidRPr="00D520CA" w14:paraId="6AD09EB4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532C231" w14:textId="76E515F3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05:00 – 2026-06-04 04:00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07508AFA" w14:textId="29D59797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52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37F03CA3" w14:textId="2F39E961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16530C50" w14:textId="70112D9C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0B0C1D67" w14:textId="53C0D3A6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6,0</w:t>
            </w:r>
          </w:p>
        </w:tc>
      </w:tr>
      <w:tr w:rsidR="00BB0688" w:rsidRPr="00D520CA" w14:paraId="07CBF1D8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7EAE18A" w14:textId="77F3966E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06:00 – 2026-06-04 05:00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68DB583A" w14:textId="022533FB" w:rsidR="00BB0688" w:rsidRDefault="00BB0688" w:rsidP="00F35914">
            <w:pPr>
              <w:jc w:val="center"/>
              <w:rPr>
                <w:rFonts w:ascii="Aptos Display" w:hAnsi="Aptos Display"/>
                <w:b/>
                <w:color w:val="0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41D4A05B" w14:textId="30CFFD56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1518A37F" w14:textId="1CA274D1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6D44E9D8" w14:textId="1C111FCE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5,8</w:t>
            </w:r>
          </w:p>
        </w:tc>
      </w:tr>
      <w:tr w:rsidR="00BB0688" w:rsidRPr="00D520CA" w14:paraId="3385104D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3404678" w14:textId="40C02B25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07:00 – 2026-06-04 06:00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43DC2C48" w14:textId="6847D988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53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709B92F5" w14:textId="677D5D1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1B61A1D0" w14:textId="7BC6B20A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0B89761E" w14:textId="44094067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5,6</w:t>
            </w:r>
          </w:p>
        </w:tc>
      </w:tr>
      <w:tr w:rsidR="00BB0688" w:rsidRPr="00D520CA" w14:paraId="36F265FA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47F5FD5" w14:textId="7573C633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08:00 – 2026-06-04 07:00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658C37E2" w14:textId="27711CD6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53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4F48BA35" w14:textId="17743CB4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341C6CAE" w14:textId="46A8120A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4182187E" w14:textId="24D39061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5,4</w:t>
            </w:r>
          </w:p>
        </w:tc>
      </w:tr>
      <w:tr w:rsidR="00BB0688" w:rsidRPr="00D520CA" w14:paraId="4774B0C8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0DA90FB" w14:textId="6A9F5DED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09:00 – 2026-06-04 08:00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2BF89DAA" w14:textId="396C13D6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53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7BC54A3C" w14:textId="5DB10BA9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5ABDEAF0" w14:textId="101E6FDD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42EADEDE" w14:textId="0A94D7D4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5,3</w:t>
            </w:r>
          </w:p>
        </w:tc>
      </w:tr>
      <w:tr w:rsidR="00BB0688" w:rsidRPr="00D520CA" w14:paraId="470DC06F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7504779" w14:textId="6E5074B7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10:00 – 2026-06-04 09:00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0DD2D8B5" w14:textId="0241C745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55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6CD052DF" w14:textId="1DE7FE4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0F081AEB" w14:textId="37400EF0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44FD5E0C" w14:textId="2EFF96D3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5,2</w:t>
            </w:r>
          </w:p>
        </w:tc>
      </w:tr>
      <w:tr w:rsidR="00BB0688" w:rsidRPr="00D520CA" w14:paraId="768CB926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B1AD0FC" w14:textId="0590F3A3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11:00 – 2026-06-04 10:00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1ECFFCFC" w14:textId="30866355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57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2C29142F" w14:textId="3315ED75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3EF8113C" w14:textId="56546187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4DBA138C" w14:textId="166552BE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5,2</w:t>
            </w:r>
          </w:p>
        </w:tc>
      </w:tr>
      <w:tr w:rsidR="00BB0688" w:rsidRPr="00D520CA" w14:paraId="47B916DD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961C466" w14:textId="2BB34ACA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12:00 – 2026-06-04 11:00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66B871F1" w14:textId="2E9D6F60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55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4CF8122D" w14:textId="12ACA103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63DE2A34" w14:textId="5316509E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5D05EF45" w14:textId="27105A09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5,3</w:t>
            </w:r>
          </w:p>
        </w:tc>
      </w:tr>
      <w:tr w:rsidR="00BB0688" w:rsidRPr="00D520CA" w14:paraId="2B9E0ABD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9C42422" w14:textId="432E1FFA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13:00 – 2026-06-04 12:00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04AAF629" w14:textId="68C688E5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56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2DB23326" w14:textId="1EE6387D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286111BF" w14:textId="4858D813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2EF2972B" w14:textId="6C7F1296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5,4</w:t>
            </w:r>
          </w:p>
        </w:tc>
      </w:tr>
      <w:tr w:rsidR="00BB0688" w:rsidRPr="00D520CA" w14:paraId="192B2970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A39D35B" w14:textId="5E55CF5F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14:00 – 2026-06-04 13:00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176E4F5C" w14:textId="237E9CEC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55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7DE7354A" w14:textId="21D40677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29F452EB" w14:textId="51884C70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1D1DBEBD" w14:textId="27758696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5,5</w:t>
            </w:r>
          </w:p>
        </w:tc>
      </w:tr>
      <w:tr w:rsidR="00BB0688" w:rsidRPr="00D520CA" w14:paraId="2F5804E0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DFB839E" w14:textId="57369E8B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15:00 – 2026-06-04 14:00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14F53A57" w14:textId="4B56DA82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56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1ECBCB56" w14:textId="14A2DDE3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0B4470C5" w14:textId="31C321B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5BA6F6D4" w14:textId="6E30ED55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5,5</w:t>
            </w:r>
          </w:p>
        </w:tc>
      </w:tr>
      <w:tr w:rsidR="00BB0688" w:rsidRPr="00D520CA" w14:paraId="5DA84C4E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40D0CBD" w14:textId="28AE6B01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16:00 – 2026-06-04 15:00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73AE90E3" w14:textId="5E097FB9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59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0AF959B1" w14:textId="4230231F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1AF28D48" w14:textId="364B5475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6622BC8D" w14:textId="3BA417C2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5,6</w:t>
            </w:r>
          </w:p>
        </w:tc>
      </w:tr>
      <w:tr w:rsidR="00BB0688" w:rsidRPr="00D520CA" w14:paraId="61501046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9F92474" w14:textId="66E70943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17:00 – 2026-06-04 16:00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35F83827" w14:textId="2D75B586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64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0E8F0AFC" w14:textId="29F65D74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20A51EB8" w14:textId="623A4B3E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79984305" w14:textId="5457DE2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5,7</w:t>
            </w:r>
          </w:p>
        </w:tc>
      </w:tr>
      <w:tr w:rsidR="00BB0688" w:rsidRPr="00D520CA" w14:paraId="4CF67EDF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637ED" w14:textId="6C89B86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18:00 – 2026-06-04 17:00</w:t>
            </w:r>
          </w:p>
        </w:tc>
        <w:tc>
          <w:tcPr>
            <w:tcW w:w="107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72C5C3C" w14:textId="17C19CF0" w:rsidR="00BB0688" w:rsidRDefault="00BB0688" w:rsidP="00F35914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63</w:t>
            </w:r>
          </w:p>
        </w:tc>
        <w:tc>
          <w:tcPr>
            <w:tcW w:w="200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BDB3B2C" w14:textId="262DEF37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14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479C47F" w14:textId="5B903937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0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E744135" w14:textId="79119B38" w:rsidR="00BB0688" w:rsidRDefault="00BB0688" w:rsidP="00F3591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5,7</w:t>
            </w:r>
          </w:p>
        </w:tc>
      </w:tr>
      <w:tr w:rsidR="00131ABC" w:rsidRPr="00D520CA" w14:paraId="4D3012C2" w14:textId="77777777">
        <w:trPr>
          <w:trHeight w:val="386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CBD42" w14:textId="1FBBF637" w:rsidR="00131ABC" w:rsidRDefault="00131ABC" w:rsidP="00984C8E">
            <w:pPr>
              <w:jc w:val="right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b/>
                <w:sz w:val="22"/>
                <w:szCs w:val="22"/>
              </w:rPr>
              <w:t>Paros ribinė vertė</w:t>
            </w:r>
          </w:p>
        </w:tc>
        <w:tc>
          <w:tcPr>
            <w:tcW w:w="30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CBBFAE" w14:textId="08E16D6E" w:rsidR="00131ABC" w:rsidRDefault="00131ABC" w:rsidP="00131ABC">
            <w:pPr>
              <w:jc w:val="center"/>
              <w:rPr>
                <w:rFonts w:ascii="Aptos Display" w:hAnsi="Aptos Display" w:cs="Courier New"/>
                <w:color w:val="C00000"/>
                <w:sz w:val="22"/>
                <w:szCs w:val="22"/>
              </w:rPr>
            </w:pPr>
            <w:r>
              <w:rPr>
                <w:rFonts w:ascii="Aptos Display" w:hAnsi="Aptos Display"/>
                <w:b/>
                <w:color w:val="C00000"/>
                <w:sz w:val="22"/>
                <w:szCs w:val="22"/>
              </w:rPr>
              <w:t>50 µg/m</w:t>
            </w:r>
            <w:r>
              <w:rPr>
                <w:rFonts w:ascii="Aptos Display" w:hAnsi="Aptos Display"/>
                <w:b/>
                <w:color w:val="C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1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9F73F4" w14:textId="4B2FD972" w:rsidR="00131ABC" w:rsidRDefault="00131ABC" w:rsidP="00131ABC">
            <w:pPr>
              <w:jc w:val="center"/>
              <w:rPr>
                <w:rFonts w:ascii="Aptos Display" w:hAnsi="Aptos Display" w:cs="Courier New"/>
                <w:color w:val="C00000"/>
                <w:sz w:val="22"/>
                <w:szCs w:val="22"/>
              </w:rPr>
            </w:pPr>
            <w:r>
              <w:rPr>
                <w:rFonts w:ascii="Aptos Display" w:hAnsi="Aptos Display"/>
                <w:b/>
                <w:color w:val="C00000"/>
                <w:sz w:val="22"/>
                <w:szCs w:val="22"/>
              </w:rPr>
              <w:t>-</w:t>
            </w:r>
          </w:p>
        </w:tc>
      </w:tr>
      <w:tr w:rsidR="00984C8E" w:rsidRPr="00D520CA" w14:paraId="607D5A7B" w14:textId="77777777">
        <w:trPr>
          <w:trHeight w:val="386"/>
        </w:trPr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9510AA1" w14:textId="38E43BCF" w:rsidR="00984C8E" w:rsidRDefault="00984C8E" w:rsidP="00984C8E">
            <w:pPr>
              <w:jc w:val="center"/>
              <w:rPr>
                <w:rFonts w:ascii="Aptos Display" w:hAnsi="Aptos Display"/>
                <w:b/>
                <w:sz w:val="22"/>
                <w:szCs w:val="22"/>
              </w:rPr>
            </w:pPr>
            <w:r>
              <w:rPr>
                <w:rFonts w:ascii="Aptos Display" w:hAnsi="Aptos Display"/>
                <w:b/>
                <w:bCs/>
                <w:sz w:val="22"/>
                <w:szCs w:val="22"/>
              </w:rPr>
              <w:lastRenderedPageBreak/>
              <w:t>Tyrimų laikotarpis</w:t>
            </w:r>
          </w:p>
        </w:tc>
        <w:tc>
          <w:tcPr>
            <w:tcW w:w="30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19714" w14:textId="26D736AA" w:rsidR="00984C8E" w:rsidRDefault="00984C8E" w:rsidP="00984C8E">
            <w:pPr>
              <w:jc w:val="center"/>
              <w:rPr>
                <w:rFonts w:ascii="Aptos Display" w:hAnsi="Aptos Display"/>
                <w:b/>
                <w:color w:val="000000"/>
                <w:sz w:val="22"/>
                <w:szCs w:val="22"/>
              </w:rPr>
            </w:pPr>
            <w:r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>KD</w:t>
            </w:r>
            <w:r>
              <w:rPr>
                <w:rFonts w:ascii="Aptos Display" w:hAnsi="Aptos Display"/>
                <w:b/>
                <w:bCs/>
                <w:color w:val="000000"/>
                <w:sz w:val="22"/>
                <w:szCs w:val="22"/>
                <w:vertAlign w:val="subscript"/>
                <w:lang w:val="en-US"/>
              </w:rPr>
              <w:t>10</w:t>
            </w:r>
            <w:r>
              <w:rPr>
                <w:rFonts w:ascii="Aptos Display" w:hAnsi="Aptos Display"/>
                <w:b/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>µg/m</w:t>
            </w:r>
            <w:r>
              <w:rPr>
                <w:rFonts w:ascii="Aptos Display" w:hAnsi="Aptos Display"/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1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DDD3E" w14:textId="2958CFA8" w:rsidR="00984C8E" w:rsidRDefault="00984C8E" w:rsidP="00984C8E">
            <w:pPr>
              <w:jc w:val="center"/>
              <w:rPr>
                <w:rFonts w:ascii="Aptos Display" w:hAnsi="Aptos Display"/>
                <w:b/>
                <w:color w:val="000000"/>
                <w:sz w:val="22"/>
                <w:szCs w:val="22"/>
              </w:rPr>
            </w:pPr>
            <w:r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>KD</w:t>
            </w:r>
            <w:r>
              <w:rPr>
                <w:rFonts w:ascii="Aptos Display" w:hAnsi="Aptos Display"/>
                <w:b/>
                <w:bCs/>
                <w:color w:val="000000"/>
                <w:sz w:val="22"/>
                <w:szCs w:val="22"/>
                <w:vertAlign w:val="subscript"/>
              </w:rPr>
              <w:t>2,5</w:t>
            </w:r>
            <w:r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>, µg/m</w:t>
            </w:r>
            <w:r>
              <w:rPr>
                <w:rFonts w:ascii="Aptos Display" w:hAnsi="Aptos Display"/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</w:p>
        </w:tc>
      </w:tr>
      <w:tr w:rsidR="00984C8E" w:rsidRPr="00D520CA" w14:paraId="17520A75" w14:textId="77777777">
        <w:trPr>
          <w:trHeight w:val="386"/>
        </w:trPr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701A2" w14:textId="77777777" w:rsidR="00984C8E" w:rsidRDefault="00984C8E" w:rsidP="00984C8E">
            <w:pPr>
              <w:jc w:val="right"/>
              <w:rPr>
                <w:rFonts w:ascii="Aptos Display" w:hAnsi="Aptos Display"/>
                <w:b/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21E1BC2A" w14:textId="77777777" w:rsidR="00984C8E" w:rsidRDefault="00984C8E" w:rsidP="00984C8E">
            <w:pPr>
              <w:jc w:val="center"/>
              <w:rPr>
                <w:rFonts w:ascii="Aptos Display" w:hAnsi="Aptos Display"/>
                <w:color w:val="000000"/>
                <w:sz w:val="22"/>
                <w:szCs w:val="22"/>
              </w:rPr>
            </w:pPr>
            <w:r>
              <w:rPr>
                <w:rFonts w:ascii="Aptos Display" w:hAnsi="Aptos Display"/>
                <w:color w:val="000000"/>
                <w:sz w:val="22"/>
                <w:szCs w:val="22"/>
              </w:rPr>
              <w:t>Bedrių g.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56A3C0" w14:textId="2AC66547" w:rsidR="00984C8E" w:rsidRDefault="00984C8E" w:rsidP="00984C8E">
            <w:pPr>
              <w:jc w:val="center"/>
              <w:rPr>
                <w:rFonts w:ascii="Aptos Display" w:hAnsi="Aptos Display"/>
                <w:color w:val="000000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Panevėžys Centras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106E21A4" w14:textId="1E79334C" w:rsidR="00984C8E" w:rsidRDefault="00984C8E" w:rsidP="00984C8E">
            <w:pPr>
              <w:jc w:val="center"/>
              <w:rPr>
                <w:rFonts w:ascii="Aptos Display" w:hAnsi="Aptos Display"/>
                <w:bCs/>
                <w:color w:val="000000"/>
                <w:sz w:val="22"/>
                <w:szCs w:val="22"/>
              </w:rPr>
            </w:pPr>
            <w:r>
              <w:rPr>
                <w:rFonts w:ascii="Aptos Display" w:hAnsi="Aptos Display"/>
                <w:color w:val="000000"/>
                <w:sz w:val="22"/>
                <w:szCs w:val="22"/>
              </w:rPr>
              <w:t>Bedrių g.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4FF46" w14:textId="2AB19B3D" w:rsidR="00984C8E" w:rsidRDefault="00984C8E" w:rsidP="00984C8E">
            <w:pPr>
              <w:jc w:val="center"/>
              <w:rPr>
                <w:rFonts w:ascii="Aptos Display" w:hAnsi="Aptos Display"/>
                <w:bCs/>
                <w:color w:val="000000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Panevėžys Centras</w:t>
            </w:r>
          </w:p>
        </w:tc>
      </w:tr>
      <w:tr w:rsidR="00984C8E" w:rsidRPr="00D520CA" w14:paraId="544B2E13" w14:textId="77777777">
        <w:trPr>
          <w:trHeight w:val="386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D074E5D" w14:textId="5CE62E29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19:00 – 2026-06-04 18:00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3C560CE5" w14:textId="79AE730F" w:rsidR="00984C8E" w:rsidRDefault="00984C8E" w:rsidP="00984C8E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64</w:t>
            </w:r>
          </w:p>
        </w:tc>
        <w:tc>
          <w:tcPr>
            <w:tcW w:w="2005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4C396F21" w14:textId="46D1D6D3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526918D5" w14:textId="7A299398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008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24EA8709" w14:textId="537962BD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5,7</w:t>
            </w:r>
          </w:p>
        </w:tc>
      </w:tr>
      <w:tr w:rsidR="00984C8E" w:rsidRPr="00D520CA" w14:paraId="7DBC5898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B75E0A0" w14:textId="7875BF4E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20:00 – 2026-06-04 19:00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243740C7" w14:textId="3480F86B" w:rsidR="00984C8E" w:rsidRDefault="00984C8E" w:rsidP="00984C8E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61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76BCE66F" w14:textId="43E790AB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47E12FDA" w14:textId="0E4AC893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24F59E08" w14:textId="5CDFFBAD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5,8</w:t>
            </w:r>
          </w:p>
        </w:tc>
      </w:tr>
      <w:tr w:rsidR="00984C8E" w:rsidRPr="00D520CA" w14:paraId="729057EA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5BD214A" w14:textId="21D499B1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21:00 – 2026-06-04 20:00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53B2EDF2" w14:textId="52C6DEFC" w:rsidR="00984C8E" w:rsidRDefault="00984C8E" w:rsidP="00984C8E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58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125F437E" w14:textId="663B9D47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6BAD05CC" w14:textId="43825206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67C458D2" w14:textId="4A69C8F7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5,9</w:t>
            </w:r>
          </w:p>
        </w:tc>
      </w:tr>
      <w:tr w:rsidR="00984C8E" w:rsidRPr="00D520CA" w14:paraId="4AD76E22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1192EC1" w14:textId="77FACBDD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22:00 – 2026-06-04 21:00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0E2351FF" w14:textId="326559A4" w:rsidR="00984C8E" w:rsidRDefault="00984C8E" w:rsidP="00984C8E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57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7C0D59BB" w14:textId="5A6B8117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273860AF" w14:textId="60238B15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38E1D5E4" w14:textId="230E6955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6,0</w:t>
            </w:r>
          </w:p>
        </w:tc>
      </w:tr>
      <w:tr w:rsidR="00984C8E" w:rsidRPr="00D520CA" w14:paraId="3AAA58CA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618CC33" w14:textId="25BAC389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2026-06-03 23:00 – 2026-06-04 22:00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105EA59C" w14:textId="752CB839" w:rsidR="00984C8E" w:rsidRDefault="00984C8E" w:rsidP="00984C8E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55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1A04066D" w14:textId="79AA9547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27773248" w14:textId="3E5B12C0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22D0ADDA" w14:textId="3B3AD0D1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6,2</w:t>
            </w:r>
          </w:p>
        </w:tc>
      </w:tr>
      <w:tr w:rsidR="00984C8E" w:rsidRPr="00D520CA" w14:paraId="2691B543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4E3463E" w14:textId="678F9E00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2026-06-04 00:00 – 2026-06-04 23:00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5E0A8BFE" w14:textId="4FA46621" w:rsidR="00984C8E" w:rsidRDefault="00984C8E" w:rsidP="00984C8E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53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55A97673" w14:textId="15A38B21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6131F82F" w14:textId="441DB4C1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550B1E2E" w14:textId="24CB2616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6,2</w:t>
            </w:r>
          </w:p>
        </w:tc>
      </w:tr>
      <w:tr w:rsidR="00984C8E" w:rsidRPr="00D520CA" w14:paraId="2A777782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9E498A6" w14:textId="0F91284E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2026-06-04 01:00 – 2026-06-05 00:00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21C0DC91" w14:textId="70EEF0E7" w:rsidR="00984C8E" w:rsidRDefault="00984C8E" w:rsidP="00984C8E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53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7EDA6C5B" w14:textId="0170FF5C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1C7BDC6B" w14:textId="635935B9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56C3A400" w14:textId="092BFCB3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6,3</w:t>
            </w:r>
          </w:p>
        </w:tc>
      </w:tr>
      <w:tr w:rsidR="00984C8E" w:rsidRPr="00D520CA" w14:paraId="1D042FB3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6AAC874" w14:textId="503F9972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2026-06-04 02:00 – 2026-06-05 01:00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10D91210" w14:textId="199CC3DC" w:rsidR="00984C8E" w:rsidRDefault="00984C8E" w:rsidP="00984C8E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51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7296B678" w14:textId="31CFA51E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1AE2FE73" w14:textId="68F748F1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11484823" w14:textId="072E2DF4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6,3</w:t>
            </w:r>
          </w:p>
        </w:tc>
      </w:tr>
      <w:tr w:rsidR="00984C8E" w:rsidRPr="00D520CA" w14:paraId="0D8BCDAD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112E2BA" w14:textId="03DB9D36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2026-06-04 03:00 – 2026-06-05 02:00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2C90DFD9" w14:textId="2E127ECD" w:rsidR="00984C8E" w:rsidRDefault="00984C8E" w:rsidP="00984C8E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51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4CE85F59" w14:textId="03CD9276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099EB92B" w14:textId="73B9872B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29326650" w14:textId="18A363EB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6,4</w:t>
            </w:r>
          </w:p>
        </w:tc>
      </w:tr>
      <w:tr w:rsidR="00984C8E" w:rsidRPr="00D520CA" w14:paraId="7AFED9FB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8367E8A" w14:textId="54BE5266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2026-06-04 04:00 – 2026-06-05 03:00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2DA1175A" w14:textId="16975AF0" w:rsidR="00984C8E" w:rsidRDefault="00984C8E" w:rsidP="00984C8E">
            <w:pPr>
              <w:jc w:val="center"/>
              <w:rPr>
                <w:rFonts w:ascii="Aptos Display" w:hAnsi="Aptos Display"/>
                <w:b/>
                <w:color w:val="0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18099969" w14:textId="27BBB3D0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434F1016" w14:textId="615B87C7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4B28E5A5" w14:textId="7109ACF6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6,5</w:t>
            </w:r>
          </w:p>
        </w:tc>
      </w:tr>
      <w:tr w:rsidR="00984C8E" w:rsidRPr="00D520CA" w14:paraId="08489363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964857D" w14:textId="5D4069C8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2026-06-04 05:00 – 2026-06-05 04:00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0061F41D" w14:textId="47886235" w:rsidR="00984C8E" w:rsidRDefault="00984C8E" w:rsidP="00984C8E">
            <w:pPr>
              <w:jc w:val="center"/>
              <w:rPr>
                <w:rFonts w:ascii="Aptos Display" w:hAnsi="Aptos Display"/>
                <w:b/>
                <w:color w:val="0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48DEBEFF" w14:textId="545BF43B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24521AE6" w14:textId="0F375BC6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7CDEBEBF" w14:textId="1B7F8957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6,6</w:t>
            </w:r>
          </w:p>
        </w:tc>
      </w:tr>
      <w:tr w:rsidR="00984C8E" w:rsidRPr="00D520CA" w14:paraId="222B1282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AF33B27" w14:textId="73B1D51F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2026-06-04 06:00 – 2026-06-05 05:00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10312475" w14:textId="562C6DDC" w:rsidR="00984C8E" w:rsidRDefault="00984C8E" w:rsidP="00984C8E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C00000"/>
                <w:sz w:val="22"/>
                <w:szCs w:val="22"/>
              </w:rPr>
              <w:t>51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48505586" w14:textId="55CBCDA5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4CEDD849" w14:textId="77A54FF2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5B8F43DB" w14:textId="3E62B2E9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6,8</w:t>
            </w:r>
          </w:p>
        </w:tc>
      </w:tr>
      <w:tr w:rsidR="00984C8E" w:rsidRPr="00D520CA" w14:paraId="533BCEE9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77B4DC1" w14:textId="19010AE9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2026-06-04 07:00 – 2026-06-05 06:00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2062A45B" w14:textId="017F6C43" w:rsidR="00984C8E" w:rsidRDefault="00984C8E" w:rsidP="00984C8E">
            <w:pPr>
              <w:jc w:val="center"/>
              <w:rPr>
                <w:rFonts w:ascii="Aptos Display" w:hAnsi="Aptos Display"/>
                <w:b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47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0347F63A" w14:textId="51B289D2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7ABDC743" w14:textId="356FD6C9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5D925E62" w14:textId="3800CDA9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7,0</w:t>
            </w:r>
          </w:p>
        </w:tc>
      </w:tr>
      <w:tr w:rsidR="00984C8E" w:rsidRPr="00D520CA" w14:paraId="1A4A4993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BC1D814" w14:textId="6BED3570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2026-06-04 08:00 – 2026-06-05 07:00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168B420C" w14:textId="106909EE" w:rsidR="00984C8E" w:rsidRDefault="00984C8E" w:rsidP="00984C8E">
            <w:pPr>
              <w:jc w:val="center"/>
              <w:rPr>
                <w:rFonts w:ascii="Aptos Display" w:hAnsi="Aptos Display"/>
                <w:b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46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77718479" w14:textId="39064608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58F4060C" w14:textId="0B1BFF73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2498F060" w14:textId="25F81955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7,3</w:t>
            </w:r>
          </w:p>
        </w:tc>
      </w:tr>
      <w:tr w:rsidR="00984C8E" w:rsidRPr="00D520CA" w14:paraId="14758590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5E1A3FA" w14:textId="4444D8B9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2026-06-04 09:00 – 2026-06-05 08:00</w:t>
            </w:r>
          </w:p>
        </w:tc>
        <w:tc>
          <w:tcPr>
            <w:tcW w:w="1078" w:type="dxa"/>
            <w:tcBorders>
              <w:left w:val="single" w:sz="8" w:space="0" w:color="000000"/>
            </w:tcBorders>
            <w:vAlign w:val="center"/>
          </w:tcPr>
          <w:p w14:paraId="1C5C9BBE" w14:textId="28AE9CCC" w:rsidR="00984C8E" w:rsidRDefault="00984C8E" w:rsidP="00984C8E">
            <w:pPr>
              <w:jc w:val="center"/>
              <w:rPr>
                <w:rFonts w:ascii="Aptos Display" w:hAnsi="Aptos Display"/>
                <w:b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005" w:type="dxa"/>
            <w:tcBorders>
              <w:right w:val="single" w:sz="8" w:space="0" w:color="000000"/>
            </w:tcBorders>
            <w:vAlign w:val="center"/>
          </w:tcPr>
          <w:p w14:paraId="27CF8D69" w14:textId="274A9BB0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</w:tcBorders>
            <w:vAlign w:val="center"/>
          </w:tcPr>
          <w:p w14:paraId="6070B043" w14:textId="0CF36AAD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08" w:type="dxa"/>
            <w:tcBorders>
              <w:right w:val="single" w:sz="8" w:space="0" w:color="000000"/>
            </w:tcBorders>
            <w:vAlign w:val="center"/>
          </w:tcPr>
          <w:p w14:paraId="5E26E03E" w14:textId="5E636142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7,6</w:t>
            </w:r>
          </w:p>
        </w:tc>
      </w:tr>
      <w:tr w:rsidR="00984C8E" w:rsidRPr="00D520CA" w14:paraId="03E9A94B" w14:textId="77777777">
        <w:trPr>
          <w:trHeight w:val="386"/>
        </w:trPr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4CA9A0" w14:textId="1351C67A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2026-06-04 10:00 – 2026-06-05 09:00</w:t>
            </w:r>
          </w:p>
        </w:tc>
        <w:tc>
          <w:tcPr>
            <w:tcW w:w="107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C14659F" w14:textId="4DC1F8F7" w:rsidR="00984C8E" w:rsidRDefault="00984C8E" w:rsidP="00984C8E">
            <w:pPr>
              <w:jc w:val="center"/>
              <w:rPr>
                <w:rFonts w:ascii="Aptos Display" w:hAnsi="Aptos Display"/>
                <w:b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00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58B6065" w14:textId="5D1CB4E3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EFE0883" w14:textId="296445C9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00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2997350" w14:textId="3020478F" w:rsidR="00984C8E" w:rsidRDefault="00984C8E" w:rsidP="00984C8E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 w:cs="Courier New"/>
                <w:color w:val="000000"/>
                <w:sz w:val="22"/>
                <w:szCs w:val="22"/>
              </w:rPr>
              <w:t>8,0</w:t>
            </w:r>
          </w:p>
        </w:tc>
      </w:tr>
      <w:tr w:rsidR="00984C8E" w:rsidRPr="00D520CA" w14:paraId="04AD0802" w14:textId="77777777">
        <w:trPr>
          <w:trHeight w:val="386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F7264" w14:textId="77777777" w:rsidR="00984C8E" w:rsidRDefault="00984C8E" w:rsidP="00984C8E">
            <w:pPr>
              <w:jc w:val="right"/>
              <w:rPr>
                <w:rFonts w:ascii="Aptos Display" w:hAnsi="Aptos Display"/>
                <w:b/>
                <w:sz w:val="22"/>
                <w:szCs w:val="22"/>
              </w:rPr>
            </w:pPr>
            <w:r>
              <w:rPr>
                <w:rFonts w:ascii="Aptos Display" w:hAnsi="Aptos Display"/>
                <w:b/>
                <w:sz w:val="22"/>
                <w:szCs w:val="22"/>
              </w:rPr>
              <w:t>Paros ribinė vertė</w:t>
            </w:r>
          </w:p>
        </w:tc>
        <w:tc>
          <w:tcPr>
            <w:tcW w:w="30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827E9" w14:textId="77777777" w:rsidR="00984C8E" w:rsidRDefault="00984C8E" w:rsidP="00984C8E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/>
                <w:b/>
                <w:color w:val="C00000"/>
                <w:sz w:val="22"/>
                <w:szCs w:val="22"/>
              </w:rPr>
              <w:t>50 µg/m</w:t>
            </w:r>
            <w:r>
              <w:rPr>
                <w:rFonts w:ascii="Aptos Display" w:hAnsi="Aptos Display"/>
                <w:b/>
                <w:color w:val="C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1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44FFA" w14:textId="1678BC15" w:rsidR="00984C8E" w:rsidRDefault="00984C8E" w:rsidP="00984C8E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/>
                <w:b/>
                <w:color w:val="C00000"/>
                <w:sz w:val="22"/>
                <w:szCs w:val="22"/>
              </w:rPr>
              <w:t>-</w:t>
            </w:r>
          </w:p>
        </w:tc>
      </w:tr>
    </w:tbl>
    <w:p w14:paraId="3CDB7054" w14:textId="77777777" w:rsidR="00984C8E" w:rsidRDefault="00984C8E" w:rsidP="001E2638">
      <w:pPr>
        <w:spacing w:line="360" w:lineRule="auto"/>
        <w:jc w:val="both"/>
        <w:rPr>
          <w:rFonts w:ascii="Aptos Display" w:hAnsi="Aptos Display"/>
        </w:rPr>
      </w:pPr>
    </w:p>
    <w:p w14:paraId="2C985F53" w14:textId="71E564A5" w:rsidR="00E6669E" w:rsidRDefault="008C5375" w:rsidP="001E2638">
      <w:pPr>
        <w:spacing w:line="360" w:lineRule="auto"/>
        <w:jc w:val="both"/>
        <w:rPr>
          <w:rFonts w:ascii="Aptos Display" w:hAnsi="Aptos Display"/>
        </w:rPr>
      </w:pPr>
      <w:r>
        <w:rPr>
          <w:rFonts w:ascii="Aptos Display" w:hAnsi="Aptos Display"/>
          <w:b/>
          <w:bCs/>
        </w:rPr>
        <w:t>2 lentelė</w:t>
      </w:r>
      <w:r>
        <w:rPr>
          <w:rFonts w:ascii="Aptos Display" w:hAnsi="Aptos Display"/>
        </w:rPr>
        <w:t xml:space="preserve">. </w:t>
      </w:r>
      <w:r w:rsidR="008C3EF7">
        <w:rPr>
          <w:rFonts w:ascii="Aptos Display" w:hAnsi="Aptos Display"/>
        </w:rPr>
        <w:t>Vidutinė p</w:t>
      </w:r>
      <w:r>
        <w:rPr>
          <w:rFonts w:ascii="Aptos Display" w:hAnsi="Aptos Display"/>
        </w:rPr>
        <w:t>a</w:t>
      </w:r>
      <w:r w:rsidR="00E27777">
        <w:rPr>
          <w:rFonts w:ascii="Aptos Display" w:hAnsi="Aptos Display"/>
        </w:rPr>
        <w:t>ros kiet</w:t>
      </w:r>
      <w:r w:rsidR="008C3EF7">
        <w:rPr>
          <w:rFonts w:ascii="Aptos Display" w:hAnsi="Aptos Display"/>
        </w:rPr>
        <w:t>ų</w:t>
      </w:r>
      <w:r w:rsidR="00E27777">
        <w:rPr>
          <w:rFonts w:ascii="Aptos Display" w:hAnsi="Aptos Display"/>
        </w:rPr>
        <w:t>j</w:t>
      </w:r>
      <w:r w:rsidR="008C3EF7">
        <w:rPr>
          <w:rFonts w:ascii="Aptos Display" w:hAnsi="Aptos Display"/>
        </w:rPr>
        <w:t>ų</w:t>
      </w:r>
      <w:r w:rsidR="00E27777">
        <w:rPr>
          <w:rFonts w:ascii="Aptos Display" w:hAnsi="Aptos Display"/>
        </w:rPr>
        <w:t xml:space="preserve"> daleli</w:t>
      </w:r>
      <w:r w:rsidR="008C3EF7">
        <w:rPr>
          <w:rFonts w:ascii="Aptos Display" w:hAnsi="Aptos Display"/>
        </w:rPr>
        <w:t>ų</w:t>
      </w:r>
      <w:r w:rsidR="00E27777">
        <w:rPr>
          <w:rFonts w:ascii="Aptos Display" w:hAnsi="Aptos Display"/>
        </w:rPr>
        <w:t xml:space="preserve"> KD</w:t>
      </w:r>
      <w:r w:rsidR="00E27777">
        <w:rPr>
          <w:rFonts w:ascii="Aptos Display" w:hAnsi="Aptos Display"/>
          <w:vertAlign w:val="subscript"/>
        </w:rPr>
        <w:t>10</w:t>
      </w:r>
      <w:r w:rsidR="00E27777">
        <w:rPr>
          <w:rFonts w:ascii="Aptos Display" w:hAnsi="Aptos Display"/>
        </w:rPr>
        <w:t xml:space="preserve"> ir KD</w:t>
      </w:r>
      <w:r w:rsidR="00E27777">
        <w:rPr>
          <w:rFonts w:ascii="Aptos Display" w:hAnsi="Aptos Display"/>
          <w:vertAlign w:val="subscript"/>
        </w:rPr>
        <w:t>2,5</w:t>
      </w:r>
      <w:r w:rsidR="0047551F">
        <w:rPr>
          <w:rFonts w:ascii="Aptos Display" w:hAnsi="Aptos Display"/>
        </w:rPr>
        <w:t xml:space="preserve"> koncentracija</w:t>
      </w:r>
      <w:r w:rsidR="00426B82">
        <w:rPr>
          <w:rFonts w:ascii="Aptos Display" w:hAnsi="Aptos Display"/>
        </w:rPr>
        <w:t xml:space="preserve"> tyrimų laikotarpiu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49"/>
        <w:gridCol w:w="1949"/>
        <w:gridCol w:w="1949"/>
        <w:gridCol w:w="1949"/>
      </w:tblGrid>
      <w:tr w:rsidR="008E5C96" w:rsidRPr="002E1454" w14:paraId="5F7B055A" w14:textId="77777777">
        <w:trPr>
          <w:trHeight w:val="386"/>
        </w:trPr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7FF81BC" w14:textId="5D8D0A71" w:rsidR="008E5C96" w:rsidRDefault="008E5C96" w:rsidP="002E1454">
            <w:pPr>
              <w:jc w:val="center"/>
              <w:rPr>
                <w:rFonts w:ascii="Aptos Display" w:hAnsi="Aptos Display"/>
                <w:b/>
                <w:bCs/>
                <w:sz w:val="22"/>
                <w:szCs w:val="22"/>
              </w:rPr>
            </w:pPr>
            <w:r>
              <w:rPr>
                <w:rFonts w:ascii="Aptos Display" w:hAnsi="Aptos Display"/>
                <w:b/>
                <w:bCs/>
                <w:sz w:val="22"/>
                <w:szCs w:val="22"/>
              </w:rPr>
              <w:t>Tyrimų laikotarpis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B8806EC" w14:textId="06D67682" w:rsidR="008E5C96" w:rsidRDefault="008E5C96" w:rsidP="002E1454">
            <w:pPr>
              <w:jc w:val="center"/>
              <w:rPr>
                <w:rFonts w:ascii="Aptos Display" w:hAnsi="Aptos Display"/>
                <w:b/>
                <w:bCs/>
                <w:sz w:val="22"/>
                <w:szCs w:val="22"/>
              </w:rPr>
            </w:pPr>
            <w:r>
              <w:rPr>
                <w:rFonts w:ascii="Aptos Display" w:hAnsi="Aptos Display"/>
                <w:b/>
                <w:bCs/>
                <w:sz w:val="22"/>
                <w:szCs w:val="22"/>
              </w:rPr>
              <w:t>KD</w:t>
            </w:r>
            <w:r>
              <w:rPr>
                <w:rFonts w:ascii="Aptos Display" w:hAnsi="Aptos Display"/>
                <w:b/>
                <w:bCs/>
                <w:sz w:val="22"/>
                <w:szCs w:val="22"/>
                <w:vertAlign w:val="subscript"/>
              </w:rPr>
              <w:t>10</w:t>
            </w:r>
            <w:r>
              <w:rPr>
                <w:rFonts w:ascii="Aptos Display" w:hAnsi="Aptos Display"/>
                <w:b/>
                <w:bCs/>
                <w:sz w:val="22"/>
                <w:szCs w:val="22"/>
              </w:rPr>
              <w:t>, µg/m</w:t>
            </w:r>
            <w:r>
              <w:rPr>
                <w:rFonts w:ascii="Aptos Display" w:hAnsi="Aptos Display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DF0A62E" w14:textId="13E856F9" w:rsidR="008E5C96" w:rsidRPr="003F1961" w:rsidRDefault="008E5C96" w:rsidP="002E1454">
            <w:pPr>
              <w:jc w:val="center"/>
              <w:rPr>
                <w:rFonts w:ascii="Aptos Display" w:hAnsi="Aptos Display"/>
                <w:b/>
                <w:bCs/>
                <w:sz w:val="22"/>
                <w:szCs w:val="22"/>
              </w:rPr>
            </w:pPr>
            <w:r w:rsidRPr="003F1961">
              <w:rPr>
                <w:rFonts w:ascii="Aptos Display" w:hAnsi="Aptos Display"/>
                <w:b/>
                <w:bCs/>
                <w:sz w:val="22"/>
                <w:szCs w:val="22"/>
              </w:rPr>
              <w:t>KD</w:t>
            </w:r>
            <w:r w:rsidRPr="003F1961">
              <w:rPr>
                <w:rFonts w:ascii="Aptos Display" w:hAnsi="Aptos Display"/>
                <w:b/>
                <w:bCs/>
                <w:sz w:val="22"/>
                <w:szCs w:val="22"/>
                <w:vertAlign w:val="subscript"/>
              </w:rPr>
              <w:t>2,5</w:t>
            </w:r>
            <w:r w:rsidRPr="003F1961">
              <w:rPr>
                <w:rFonts w:ascii="Aptos Display" w:hAnsi="Aptos Display"/>
                <w:b/>
                <w:bCs/>
                <w:sz w:val="22"/>
                <w:szCs w:val="22"/>
              </w:rPr>
              <w:t>, µg/m</w:t>
            </w:r>
            <w:r w:rsidRPr="003F1961">
              <w:rPr>
                <w:rFonts w:ascii="Aptos Display" w:hAnsi="Aptos Display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8E5C96" w:rsidRPr="002E1454" w14:paraId="694BCD32" w14:textId="77777777">
        <w:trPr>
          <w:trHeight w:val="386"/>
        </w:trPr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C38ED" w14:textId="77777777" w:rsidR="008E5C96" w:rsidRDefault="008E5C96" w:rsidP="002E145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</w:p>
        </w:tc>
        <w:tc>
          <w:tcPr>
            <w:tcW w:w="194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84DD83D" w14:textId="588E9F02" w:rsidR="008E5C96" w:rsidRDefault="009B116A" w:rsidP="002E145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Bedrių g.</w:t>
            </w:r>
          </w:p>
        </w:tc>
        <w:tc>
          <w:tcPr>
            <w:tcW w:w="194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26091BE" w14:textId="2999B16E" w:rsidR="008E5C96" w:rsidRDefault="009B116A" w:rsidP="002E145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Panevėžys Centras</w:t>
            </w:r>
          </w:p>
        </w:tc>
        <w:tc>
          <w:tcPr>
            <w:tcW w:w="194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4A93E96" w14:textId="15C061F4" w:rsidR="008E5C96" w:rsidRPr="002E1454" w:rsidRDefault="009B116A" w:rsidP="002E145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Bedrių g.</w:t>
            </w:r>
          </w:p>
        </w:tc>
        <w:tc>
          <w:tcPr>
            <w:tcW w:w="194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DC42852" w14:textId="72BDBB57" w:rsidR="008E5C96" w:rsidRPr="002E1454" w:rsidRDefault="009B116A" w:rsidP="002E145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Panevėžys Centras</w:t>
            </w:r>
          </w:p>
        </w:tc>
      </w:tr>
      <w:tr w:rsidR="00016432" w:rsidRPr="002E1454" w14:paraId="11FA51D4" w14:textId="77777777">
        <w:trPr>
          <w:trHeight w:val="386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D893E2B" w14:textId="1C05D593" w:rsidR="00016432" w:rsidRDefault="00016432" w:rsidP="002E1454">
            <w:pPr>
              <w:jc w:val="center"/>
              <w:rPr>
                <w:rFonts w:ascii="Aptos Display" w:hAnsi="Aptos Display"/>
                <w:color w:val="000000"/>
                <w:sz w:val="22"/>
                <w:szCs w:val="22"/>
              </w:rPr>
            </w:pPr>
            <w:r>
              <w:rPr>
                <w:rFonts w:ascii="Aptos Display" w:hAnsi="Aptos Display"/>
                <w:color w:val="000000"/>
                <w:sz w:val="22"/>
                <w:szCs w:val="22"/>
              </w:rPr>
              <w:t>2026 m. birželio 3 d.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7FFC2A8F" w14:textId="699588BC" w:rsidR="00016432" w:rsidRDefault="00016432" w:rsidP="002E1454">
            <w:pPr>
              <w:jc w:val="center"/>
              <w:rPr>
                <w:rFonts w:ascii="Aptos Display" w:hAnsi="Aptos Display"/>
                <w:color w:val="C00000"/>
                <w:sz w:val="22"/>
                <w:szCs w:val="22"/>
              </w:rPr>
            </w:pPr>
            <w:r>
              <w:rPr>
                <w:rFonts w:ascii="Aptos Display" w:hAnsi="Aptos Display"/>
                <w:color w:val="C00000"/>
                <w:sz w:val="22"/>
                <w:szCs w:val="22"/>
              </w:rPr>
              <w:t>5</w:t>
            </w:r>
            <w:r w:rsidR="00A32212">
              <w:rPr>
                <w:rFonts w:ascii="Aptos Display" w:hAnsi="Aptos Display"/>
                <w:color w:val="C00000"/>
                <w:sz w:val="22"/>
                <w:szCs w:val="22"/>
              </w:rPr>
              <w:t>1</w:t>
            </w:r>
          </w:p>
        </w:tc>
        <w:tc>
          <w:tcPr>
            <w:tcW w:w="1949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65229D62" w14:textId="5508D6BD" w:rsidR="00016432" w:rsidRDefault="00A32212" w:rsidP="002E1454">
            <w:pPr>
              <w:jc w:val="center"/>
              <w:rPr>
                <w:rFonts w:ascii="Aptos Display" w:hAnsi="Aptos Display"/>
                <w:color w:val="000000"/>
                <w:sz w:val="22"/>
                <w:szCs w:val="22"/>
              </w:rPr>
            </w:pPr>
            <w:r>
              <w:rPr>
                <w:rFonts w:ascii="Aptos Display" w:hAnsi="Aptos Display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28223B41" w14:textId="77777777" w:rsidR="00016432" w:rsidRDefault="00016432" w:rsidP="002E145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12</w:t>
            </w:r>
          </w:p>
        </w:tc>
        <w:tc>
          <w:tcPr>
            <w:tcW w:w="1949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7BFCA76B" w14:textId="0D7F19ED" w:rsidR="00016432" w:rsidRDefault="00A32212" w:rsidP="002E145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6,9</w:t>
            </w:r>
          </w:p>
        </w:tc>
      </w:tr>
      <w:tr w:rsidR="00016432" w:rsidRPr="002E1454" w14:paraId="15F944DB" w14:textId="77777777">
        <w:trPr>
          <w:trHeight w:val="386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85E996" w14:textId="2ECF1231" w:rsidR="00016432" w:rsidRDefault="00016432" w:rsidP="002E1454">
            <w:pPr>
              <w:jc w:val="center"/>
              <w:rPr>
                <w:rFonts w:ascii="Aptos Display" w:hAnsi="Aptos Display"/>
                <w:color w:val="000000"/>
                <w:sz w:val="22"/>
                <w:szCs w:val="22"/>
              </w:rPr>
            </w:pPr>
            <w:r>
              <w:rPr>
                <w:rFonts w:ascii="Aptos Display" w:hAnsi="Aptos Display"/>
                <w:color w:val="000000"/>
                <w:sz w:val="22"/>
                <w:szCs w:val="22"/>
              </w:rPr>
              <w:t>2026 m. birželio 4 d.</w:t>
            </w:r>
          </w:p>
        </w:tc>
        <w:tc>
          <w:tcPr>
            <w:tcW w:w="194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808E88C" w14:textId="370B0C5B" w:rsidR="00016432" w:rsidRDefault="00016432" w:rsidP="002E1454">
            <w:pPr>
              <w:jc w:val="center"/>
              <w:rPr>
                <w:rFonts w:ascii="Aptos Display" w:hAnsi="Aptos Display"/>
                <w:color w:val="C00000"/>
                <w:sz w:val="22"/>
                <w:szCs w:val="22"/>
              </w:rPr>
            </w:pPr>
            <w:r>
              <w:rPr>
                <w:rFonts w:ascii="Aptos Display" w:hAnsi="Aptos Display"/>
                <w:color w:val="C00000"/>
                <w:sz w:val="22"/>
                <w:szCs w:val="22"/>
              </w:rPr>
              <w:t>5</w:t>
            </w:r>
            <w:r w:rsidR="00A32212">
              <w:rPr>
                <w:rFonts w:ascii="Aptos Display" w:hAnsi="Aptos Display"/>
                <w:color w:val="C00000"/>
                <w:sz w:val="22"/>
                <w:szCs w:val="22"/>
              </w:rPr>
              <w:t>3</w:t>
            </w:r>
          </w:p>
        </w:tc>
        <w:tc>
          <w:tcPr>
            <w:tcW w:w="194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85F02B3" w14:textId="31DC2DF9" w:rsidR="00016432" w:rsidRDefault="00A32212" w:rsidP="002E1454">
            <w:pPr>
              <w:jc w:val="center"/>
              <w:rPr>
                <w:rFonts w:ascii="Aptos Display" w:hAnsi="Aptos Display"/>
                <w:color w:val="000000"/>
                <w:sz w:val="22"/>
                <w:szCs w:val="22"/>
              </w:rPr>
            </w:pPr>
            <w:r>
              <w:rPr>
                <w:rFonts w:ascii="Aptos Display" w:hAnsi="Aptos Display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94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3E6E42F" w14:textId="77777777" w:rsidR="00016432" w:rsidRDefault="00016432" w:rsidP="002E145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12</w:t>
            </w:r>
          </w:p>
        </w:tc>
        <w:tc>
          <w:tcPr>
            <w:tcW w:w="1949" w:type="dxa"/>
            <w:tcBorders>
              <w:right w:val="single" w:sz="8" w:space="0" w:color="000000"/>
            </w:tcBorders>
            <w:vAlign w:val="center"/>
          </w:tcPr>
          <w:p w14:paraId="0FF75363" w14:textId="5C9275BA" w:rsidR="00016432" w:rsidRDefault="00411A54" w:rsidP="002E1454">
            <w:pPr>
              <w:jc w:val="center"/>
              <w:rPr>
                <w:rFonts w:ascii="Aptos Display" w:hAnsi="Aptos Display"/>
                <w:sz w:val="22"/>
                <w:szCs w:val="22"/>
              </w:rPr>
            </w:pPr>
            <w:r>
              <w:rPr>
                <w:rFonts w:ascii="Aptos Display" w:hAnsi="Aptos Display"/>
                <w:sz w:val="22"/>
                <w:szCs w:val="22"/>
              </w:rPr>
              <w:t>6,3</w:t>
            </w:r>
          </w:p>
        </w:tc>
      </w:tr>
      <w:tr w:rsidR="00180B9C" w:rsidRPr="002E1454" w14:paraId="4A3B17A9" w14:textId="77777777">
        <w:trPr>
          <w:trHeight w:val="386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1FF44" w14:textId="577C56B5" w:rsidR="00180B9C" w:rsidRDefault="00180B9C" w:rsidP="00180B9C">
            <w:pPr>
              <w:jc w:val="right"/>
              <w:rPr>
                <w:rFonts w:ascii="Aptos Display" w:hAnsi="Aptos Display"/>
                <w:b/>
                <w:sz w:val="22"/>
                <w:szCs w:val="22"/>
              </w:rPr>
            </w:pPr>
            <w:r>
              <w:rPr>
                <w:rFonts w:ascii="Aptos Display" w:hAnsi="Aptos Display"/>
                <w:b/>
                <w:color w:val="000000"/>
                <w:sz w:val="22"/>
                <w:szCs w:val="22"/>
              </w:rPr>
              <w:t>Paros ribinė vertė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AB7F4" w14:textId="0686CB80" w:rsidR="00180B9C" w:rsidRDefault="00180B9C" w:rsidP="00180B9C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/>
                <w:b/>
                <w:color w:val="C00000"/>
                <w:sz w:val="22"/>
                <w:szCs w:val="22"/>
              </w:rPr>
              <w:t>50 µg/m</w:t>
            </w:r>
            <w:r>
              <w:rPr>
                <w:rFonts w:ascii="Aptos Display" w:hAnsi="Aptos Display"/>
                <w:b/>
                <w:color w:val="C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00D31" w14:textId="5BAC1FDE" w:rsidR="00180B9C" w:rsidRDefault="00180B9C" w:rsidP="00180B9C">
            <w:pPr>
              <w:jc w:val="center"/>
              <w:rPr>
                <w:rFonts w:ascii="Aptos Display" w:hAnsi="Aptos Display"/>
                <w:b/>
                <w:color w:val="C00000"/>
                <w:sz w:val="22"/>
                <w:szCs w:val="22"/>
              </w:rPr>
            </w:pPr>
            <w:r>
              <w:rPr>
                <w:rFonts w:ascii="Aptos Display" w:hAnsi="Aptos Display"/>
                <w:b/>
                <w:color w:val="C00000"/>
                <w:sz w:val="22"/>
                <w:szCs w:val="22"/>
              </w:rPr>
              <w:t>-</w:t>
            </w:r>
          </w:p>
        </w:tc>
      </w:tr>
    </w:tbl>
    <w:p w14:paraId="009935C1" w14:textId="77777777" w:rsidR="00296434" w:rsidRDefault="00296434" w:rsidP="002046D1">
      <w:pPr>
        <w:rPr>
          <w:rFonts w:ascii="Aptos Display" w:hAnsi="Aptos Display"/>
        </w:rPr>
      </w:pPr>
    </w:p>
    <w:sectPr w:rsidR="00296434" w:rsidSect="001E2638">
      <w:pgSz w:w="11906" w:h="16838"/>
      <w:pgMar w:top="1418" w:right="567" w:bottom="1134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B70EC"/>
    <w:multiLevelType w:val="multilevel"/>
    <w:tmpl w:val="C5DE7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E41014"/>
    <w:multiLevelType w:val="hybridMultilevel"/>
    <w:tmpl w:val="51745678"/>
    <w:lvl w:ilvl="0" w:tplc="A50432DC">
      <w:start w:val="1"/>
      <w:numFmt w:val="decimal"/>
      <w:lvlText w:val="%1."/>
      <w:lvlJc w:val="left"/>
      <w:pPr>
        <w:ind w:left="927" w:hanging="360"/>
      </w:pPr>
      <w:rPr>
        <w:rFonts w:ascii="Aptos Display" w:eastAsia="Times New Roman" w:hAnsi="Aptos Display" w:cs="Times New Roman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966815513">
    <w:abstractNumId w:val="1"/>
  </w:num>
  <w:num w:numId="2" w16cid:durableId="1161699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4244"/>
    <w:rsid w:val="00013360"/>
    <w:rsid w:val="00016432"/>
    <w:rsid w:val="00021FDC"/>
    <w:rsid w:val="000237FC"/>
    <w:rsid w:val="00026BF2"/>
    <w:rsid w:val="00032076"/>
    <w:rsid w:val="00033BF5"/>
    <w:rsid w:val="00034D7F"/>
    <w:rsid w:val="00056A05"/>
    <w:rsid w:val="00075DF6"/>
    <w:rsid w:val="00077DCB"/>
    <w:rsid w:val="000828AF"/>
    <w:rsid w:val="000912ED"/>
    <w:rsid w:val="0009344A"/>
    <w:rsid w:val="00093DA1"/>
    <w:rsid w:val="000A6261"/>
    <w:rsid w:val="000B317B"/>
    <w:rsid w:val="000C730D"/>
    <w:rsid w:val="000C76EE"/>
    <w:rsid w:val="000D13EA"/>
    <w:rsid w:val="000D6575"/>
    <w:rsid w:val="000E3FAB"/>
    <w:rsid w:val="000F1484"/>
    <w:rsid w:val="000F4943"/>
    <w:rsid w:val="00100CF8"/>
    <w:rsid w:val="001042E4"/>
    <w:rsid w:val="00111321"/>
    <w:rsid w:val="00112600"/>
    <w:rsid w:val="001167EB"/>
    <w:rsid w:val="00131ABC"/>
    <w:rsid w:val="001335D6"/>
    <w:rsid w:val="001374B0"/>
    <w:rsid w:val="00145CE2"/>
    <w:rsid w:val="00150AD0"/>
    <w:rsid w:val="0017285D"/>
    <w:rsid w:val="00180B9C"/>
    <w:rsid w:val="00182666"/>
    <w:rsid w:val="00184736"/>
    <w:rsid w:val="00187A3D"/>
    <w:rsid w:val="00190ABE"/>
    <w:rsid w:val="001A3B18"/>
    <w:rsid w:val="001A70AB"/>
    <w:rsid w:val="001B1FC6"/>
    <w:rsid w:val="001B718D"/>
    <w:rsid w:val="001C2DBE"/>
    <w:rsid w:val="001D424B"/>
    <w:rsid w:val="001E04AE"/>
    <w:rsid w:val="001E2638"/>
    <w:rsid w:val="001E5A14"/>
    <w:rsid w:val="0020007A"/>
    <w:rsid w:val="002046D1"/>
    <w:rsid w:val="00226787"/>
    <w:rsid w:val="00230353"/>
    <w:rsid w:val="00242175"/>
    <w:rsid w:val="0026217A"/>
    <w:rsid w:val="00265107"/>
    <w:rsid w:val="0026714E"/>
    <w:rsid w:val="0027475B"/>
    <w:rsid w:val="00276366"/>
    <w:rsid w:val="002811CC"/>
    <w:rsid w:val="00296434"/>
    <w:rsid w:val="002A2C82"/>
    <w:rsid w:val="002A75B4"/>
    <w:rsid w:val="002D11E6"/>
    <w:rsid w:val="002D3AB2"/>
    <w:rsid w:val="002E1454"/>
    <w:rsid w:val="002E14A4"/>
    <w:rsid w:val="00301EBF"/>
    <w:rsid w:val="00317609"/>
    <w:rsid w:val="00334F77"/>
    <w:rsid w:val="0034220A"/>
    <w:rsid w:val="0034743E"/>
    <w:rsid w:val="003534D4"/>
    <w:rsid w:val="003635BE"/>
    <w:rsid w:val="00366658"/>
    <w:rsid w:val="003721B2"/>
    <w:rsid w:val="003731EB"/>
    <w:rsid w:val="003955E7"/>
    <w:rsid w:val="003B1768"/>
    <w:rsid w:val="003B4427"/>
    <w:rsid w:val="003C64CF"/>
    <w:rsid w:val="003C749F"/>
    <w:rsid w:val="003D060F"/>
    <w:rsid w:val="003D1C45"/>
    <w:rsid w:val="003E407D"/>
    <w:rsid w:val="003F1961"/>
    <w:rsid w:val="00403C0C"/>
    <w:rsid w:val="00411A54"/>
    <w:rsid w:val="00426B82"/>
    <w:rsid w:val="00432740"/>
    <w:rsid w:val="0043302A"/>
    <w:rsid w:val="00440446"/>
    <w:rsid w:val="00444AA0"/>
    <w:rsid w:val="00450BF9"/>
    <w:rsid w:val="00455975"/>
    <w:rsid w:val="0046377D"/>
    <w:rsid w:val="00464F67"/>
    <w:rsid w:val="004717DF"/>
    <w:rsid w:val="0047551F"/>
    <w:rsid w:val="004929E3"/>
    <w:rsid w:val="004B19C6"/>
    <w:rsid w:val="004B2E3D"/>
    <w:rsid w:val="004C1287"/>
    <w:rsid w:val="004C1F47"/>
    <w:rsid w:val="004C5994"/>
    <w:rsid w:val="004C7263"/>
    <w:rsid w:val="004C74C5"/>
    <w:rsid w:val="004D7558"/>
    <w:rsid w:val="004E172D"/>
    <w:rsid w:val="004E722D"/>
    <w:rsid w:val="004E7D1D"/>
    <w:rsid w:val="004F2679"/>
    <w:rsid w:val="004F3E20"/>
    <w:rsid w:val="004F7D3E"/>
    <w:rsid w:val="00501366"/>
    <w:rsid w:val="00505BE3"/>
    <w:rsid w:val="005078AE"/>
    <w:rsid w:val="0051001E"/>
    <w:rsid w:val="005663BA"/>
    <w:rsid w:val="00577726"/>
    <w:rsid w:val="00587E7A"/>
    <w:rsid w:val="00594D44"/>
    <w:rsid w:val="00594FA2"/>
    <w:rsid w:val="005A04FC"/>
    <w:rsid w:val="005B0AD1"/>
    <w:rsid w:val="005B5506"/>
    <w:rsid w:val="005F1B68"/>
    <w:rsid w:val="005F3C89"/>
    <w:rsid w:val="006107F4"/>
    <w:rsid w:val="00611034"/>
    <w:rsid w:val="00625D28"/>
    <w:rsid w:val="0064099E"/>
    <w:rsid w:val="00644A86"/>
    <w:rsid w:val="00656F37"/>
    <w:rsid w:val="006771B0"/>
    <w:rsid w:val="00681CCA"/>
    <w:rsid w:val="00686EFE"/>
    <w:rsid w:val="00695D14"/>
    <w:rsid w:val="006A60E9"/>
    <w:rsid w:val="006A7FB1"/>
    <w:rsid w:val="006B0744"/>
    <w:rsid w:val="006B2387"/>
    <w:rsid w:val="006B3727"/>
    <w:rsid w:val="006B7304"/>
    <w:rsid w:val="006D6BC3"/>
    <w:rsid w:val="006D7E5A"/>
    <w:rsid w:val="006F4B07"/>
    <w:rsid w:val="00701034"/>
    <w:rsid w:val="00703FBF"/>
    <w:rsid w:val="00705A40"/>
    <w:rsid w:val="00706BA2"/>
    <w:rsid w:val="00716581"/>
    <w:rsid w:val="00724038"/>
    <w:rsid w:val="007322DC"/>
    <w:rsid w:val="00740E25"/>
    <w:rsid w:val="007412CE"/>
    <w:rsid w:val="007416AE"/>
    <w:rsid w:val="0075281A"/>
    <w:rsid w:val="00752905"/>
    <w:rsid w:val="00757F99"/>
    <w:rsid w:val="007661E2"/>
    <w:rsid w:val="00766BC8"/>
    <w:rsid w:val="0078167E"/>
    <w:rsid w:val="00784EDC"/>
    <w:rsid w:val="007A6BC6"/>
    <w:rsid w:val="007D5CA5"/>
    <w:rsid w:val="00801BB8"/>
    <w:rsid w:val="00814BE8"/>
    <w:rsid w:val="00822598"/>
    <w:rsid w:val="00823ED6"/>
    <w:rsid w:val="008251CB"/>
    <w:rsid w:val="0083050F"/>
    <w:rsid w:val="008312E4"/>
    <w:rsid w:val="0083734E"/>
    <w:rsid w:val="008448A4"/>
    <w:rsid w:val="00856396"/>
    <w:rsid w:val="00864A88"/>
    <w:rsid w:val="00871ABB"/>
    <w:rsid w:val="0087386B"/>
    <w:rsid w:val="008749FC"/>
    <w:rsid w:val="008827D5"/>
    <w:rsid w:val="00891384"/>
    <w:rsid w:val="00891B16"/>
    <w:rsid w:val="008A73E2"/>
    <w:rsid w:val="008B4A95"/>
    <w:rsid w:val="008B5F9B"/>
    <w:rsid w:val="008C1C1E"/>
    <w:rsid w:val="008C3EF7"/>
    <w:rsid w:val="008C5375"/>
    <w:rsid w:val="008D2975"/>
    <w:rsid w:val="008D4C87"/>
    <w:rsid w:val="008E5C96"/>
    <w:rsid w:val="008F0EE2"/>
    <w:rsid w:val="00915DCA"/>
    <w:rsid w:val="00916CD8"/>
    <w:rsid w:val="00936C87"/>
    <w:rsid w:val="00942590"/>
    <w:rsid w:val="00942E18"/>
    <w:rsid w:val="00942FB7"/>
    <w:rsid w:val="009606E5"/>
    <w:rsid w:val="00960FC7"/>
    <w:rsid w:val="009672F4"/>
    <w:rsid w:val="0097305A"/>
    <w:rsid w:val="0098098F"/>
    <w:rsid w:val="00984C8E"/>
    <w:rsid w:val="0098573C"/>
    <w:rsid w:val="00985F99"/>
    <w:rsid w:val="00994C6E"/>
    <w:rsid w:val="0099796E"/>
    <w:rsid w:val="009A44CC"/>
    <w:rsid w:val="009B116A"/>
    <w:rsid w:val="009B18F4"/>
    <w:rsid w:val="009B61AB"/>
    <w:rsid w:val="009C2D37"/>
    <w:rsid w:val="009C3CFB"/>
    <w:rsid w:val="009D1E85"/>
    <w:rsid w:val="009F7456"/>
    <w:rsid w:val="00A17667"/>
    <w:rsid w:val="00A21914"/>
    <w:rsid w:val="00A22AF1"/>
    <w:rsid w:val="00A32212"/>
    <w:rsid w:val="00A3426B"/>
    <w:rsid w:val="00A4217E"/>
    <w:rsid w:val="00A54FF0"/>
    <w:rsid w:val="00A565F2"/>
    <w:rsid w:val="00A61024"/>
    <w:rsid w:val="00A613B4"/>
    <w:rsid w:val="00A630E1"/>
    <w:rsid w:val="00A64FCE"/>
    <w:rsid w:val="00A65DCF"/>
    <w:rsid w:val="00A71527"/>
    <w:rsid w:val="00A83EED"/>
    <w:rsid w:val="00AA6751"/>
    <w:rsid w:val="00AB1D98"/>
    <w:rsid w:val="00AC2CC6"/>
    <w:rsid w:val="00AD6664"/>
    <w:rsid w:val="00AE0063"/>
    <w:rsid w:val="00AE120C"/>
    <w:rsid w:val="00AE3D54"/>
    <w:rsid w:val="00AE4E54"/>
    <w:rsid w:val="00B0528E"/>
    <w:rsid w:val="00B069BD"/>
    <w:rsid w:val="00B10184"/>
    <w:rsid w:val="00B31036"/>
    <w:rsid w:val="00B449CE"/>
    <w:rsid w:val="00B52EEF"/>
    <w:rsid w:val="00B5509D"/>
    <w:rsid w:val="00B55E40"/>
    <w:rsid w:val="00B5761F"/>
    <w:rsid w:val="00B629CA"/>
    <w:rsid w:val="00B869D4"/>
    <w:rsid w:val="00B87709"/>
    <w:rsid w:val="00B93746"/>
    <w:rsid w:val="00B970EC"/>
    <w:rsid w:val="00B9743D"/>
    <w:rsid w:val="00BA0C64"/>
    <w:rsid w:val="00BA5EF1"/>
    <w:rsid w:val="00BB0688"/>
    <w:rsid w:val="00BB0F43"/>
    <w:rsid w:val="00BD063C"/>
    <w:rsid w:val="00BD3408"/>
    <w:rsid w:val="00BD74B4"/>
    <w:rsid w:val="00BE4B39"/>
    <w:rsid w:val="00BE7231"/>
    <w:rsid w:val="00C363C1"/>
    <w:rsid w:val="00C37EF2"/>
    <w:rsid w:val="00C414AF"/>
    <w:rsid w:val="00C4304A"/>
    <w:rsid w:val="00C47DB7"/>
    <w:rsid w:val="00C61870"/>
    <w:rsid w:val="00C84244"/>
    <w:rsid w:val="00C975D2"/>
    <w:rsid w:val="00CA7C86"/>
    <w:rsid w:val="00CB4B16"/>
    <w:rsid w:val="00CD599B"/>
    <w:rsid w:val="00CF5CDD"/>
    <w:rsid w:val="00D17995"/>
    <w:rsid w:val="00D520CA"/>
    <w:rsid w:val="00D6579D"/>
    <w:rsid w:val="00D66558"/>
    <w:rsid w:val="00D7520F"/>
    <w:rsid w:val="00D7751C"/>
    <w:rsid w:val="00D800A5"/>
    <w:rsid w:val="00D956A0"/>
    <w:rsid w:val="00D9682D"/>
    <w:rsid w:val="00DB1533"/>
    <w:rsid w:val="00DB359F"/>
    <w:rsid w:val="00DB518B"/>
    <w:rsid w:val="00DC3294"/>
    <w:rsid w:val="00DC5381"/>
    <w:rsid w:val="00DC7AC6"/>
    <w:rsid w:val="00DD11E7"/>
    <w:rsid w:val="00DF2C9E"/>
    <w:rsid w:val="00E022C0"/>
    <w:rsid w:val="00E05A70"/>
    <w:rsid w:val="00E13FE9"/>
    <w:rsid w:val="00E14E49"/>
    <w:rsid w:val="00E249B9"/>
    <w:rsid w:val="00E27777"/>
    <w:rsid w:val="00E314F0"/>
    <w:rsid w:val="00E343AD"/>
    <w:rsid w:val="00E35E5B"/>
    <w:rsid w:val="00E61B09"/>
    <w:rsid w:val="00E6669E"/>
    <w:rsid w:val="00E76E63"/>
    <w:rsid w:val="00E91E1A"/>
    <w:rsid w:val="00E942AC"/>
    <w:rsid w:val="00E963CC"/>
    <w:rsid w:val="00EA04DF"/>
    <w:rsid w:val="00EA126F"/>
    <w:rsid w:val="00EB238E"/>
    <w:rsid w:val="00EB59BB"/>
    <w:rsid w:val="00EB65CE"/>
    <w:rsid w:val="00EC6C63"/>
    <w:rsid w:val="00EC705D"/>
    <w:rsid w:val="00EE1BE2"/>
    <w:rsid w:val="00F35914"/>
    <w:rsid w:val="00F378EF"/>
    <w:rsid w:val="00F46E9D"/>
    <w:rsid w:val="00F55733"/>
    <w:rsid w:val="00F7470A"/>
    <w:rsid w:val="00F83DFE"/>
    <w:rsid w:val="00F86F71"/>
    <w:rsid w:val="00F9051D"/>
    <w:rsid w:val="00FA0E23"/>
    <w:rsid w:val="00FA61D5"/>
    <w:rsid w:val="00FB351A"/>
    <w:rsid w:val="00FB7F1D"/>
    <w:rsid w:val="00FC214E"/>
    <w:rsid w:val="00FC368B"/>
    <w:rsid w:val="00FC6AFC"/>
    <w:rsid w:val="00FD0624"/>
    <w:rsid w:val="00FD5A9B"/>
    <w:rsid w:val="00FF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A29FB2"/>
  <w15:chartTrackingRefBased/>
  <w15:docId w15:val="{90FB7CD7-FBDF-40F7-BBBC-77D3B7E4B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2E1454"/>
    <w:rPr>
      <w:sz w:val="24"/>
      <w:szCs w:val="24"/>
    </w:rPr>
  </w:style>
  <w:style w:type="paragraph" w:styleId="Antrat1">
    <w:name w:val="heading 1"/>
    <w:basedOn w:val="prastasis"/>
    <w:next w:val="prastasis"/>
    <w:link w:val="Antrat1Diagrama"/>
    <w:qFormat/>
    <w:rsid w:val="004C74C5"/>
    <w:pPr>
      <w:keepNext/>
      <w:spacing w:before="240" w:after="60"/>
      <w:outlineLvl w:val="0"/>
    </w:pPr>
    <w:rPr>
      <w:rFonts w:ascii="Aptos Display" w:hAnsi="Aptos Display"/>
      <w:b/>
      <w:bCs/>
      <w:kern w:val="32"/>
      <w:sz w:val="32"/>
      <w:szCs w:val="32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rsid w:val="00082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prastasis"/>
    <w:rsid w:val="00B449CE"/>
    <w:pPr>
      <w:spacing w:before="100" w:beforeAutospacing="1" w:after="100" w:afterAutospacing="1"/>
    </w:pPr>
  </w:style>
  <w:style w:type="character" w:styleId="Hipersaitas">
    <w:name w:val="Hyperlink"/>
    <w:rsid w:val="00EB238E"/>
    <w:rPr>
      <w:color w:val="467886"/>
      <w:u w:val="single"/>
    </w:rPr>
  </w:style>
  <w:style w:type="character" w:styleId="Neapdorotaspaminjimas">
    <w:name w:val="Unresolved Mention"/>
    <w:uiPriority w:val="99"/>
    <w:semiHidden/>
    <w:unhideWhenUsed/>
    <w:rsid w:val="00EB238E"/>
    <w:rPr>
      <w:color w:val="605E5C"/>
      <w:shd w:val="clear" w:color="auto" w:fill="E1DFDD"/>
    </w:rPr>
  </w:style>
  <w:style w:type="character" w:customStyle="1" w:styleId="Antrat1Diagrama">
    <w:name w:val="Antraštė 1 Diagrama"/>
    <w:link w:val="Antrat1"/>
    <w:rsid w:val="004C74C5"/>
    <w:rPr>
      <w:rFonts w:ascii="Aptos Display" w:eastAsia="Times New Roman" w:hAnsi="Aptos Display" w:cs="Times New Roman"/>
      <w:b/>
      <w:bCs/>
      <w:kern w:val="32"/>
      <w:sz w:val="32"/>
      <w:szCs w:val="32"/>
    </w:rPr>
  </w:style>
  <w:style w:type="paragraph" w:customStyle="1" w:styleId="z1qcye">
    <w:name w:val="z1qcye"/>
    <w:basedOn w:val="prastasis"/>
    <w:rsid w:val="00B629CA"/>
    <w:pPr>
      <w:spacing w:before="100" w:beforeAutospacing="1" w:after="100" w:afterAutospacing="1"/>
    </w:pPr>
  </w:style>
  <w:style w:type="character" w:customStyle="1" w:styleId="t286pc">
    <w:name w:val="t286pc"/>
    <w:basedOn w:val="Numatytasispastraiposriftas"/>
    <w:rsid w:val="00B629CA"/>
  </w:style>
  <w:style w:type="character" w:styleId="Grietas">
    <w:name w:val="Strong"/>
    <w:uiPriority w:val="22"/>
    <w:qFormat/>
    <w:rsid w:val="00B629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4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maps.l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9BE5E-1103-4FB2-93F1-A564FF932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4</Pages>
  <Words>4005</Words>
  <Characters>2284</Characters>
  <Application>Microsoft Office Word</Application>
  <DocSecurity>0</DocSecurity>
  <Lines>19</Lines>
  <Paragraphs>12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Oro kokybės tyrimų, atliktų Varnės g</vt:lpstr>
      <vt:lpstr>Oro kokybės tyrimų, atliktų Varnės g</vt:lpstr>
    </vt:vector>
  </TitlesOfParts>
  <Company>AAA</Company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Oro kokybės tyrimų, atliktų Varnės g</dc:title>
  <dc:subject/>
  <dc:creator>zita</dc:creator>
  <cp:keywords/>
  <dc:description/>
  <cp:lastModifiedBy>Solveiga Pajarskienė</cp:lastModifiedBy>
  <cp:revision>294</cp:revision>
  <dcterms:created xsi:type="dcterms:W3CDTF">2026-06-03T14:21:00Z</dcterms:created>
  <dcterms:modified xsi:type="dcterms:W3CDTF">2026-06-12T13:00:00Z</dcterms:modified>
</cp:coreProperties>
</file>