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137F" w14:textId="77777777" w:rsidR="00BF5356" w:rsidRDefault="00CE1C6A">
      <w:pPr>
        <w:spacing w:after="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B155600" wp14:editId="2C9121E2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2D93C" w14:textId="77777777" w:rsidR="00CE1C6A" w:rsidRDefault="00CE1C6A" w:rsidP="00CE1C6A">
      <w:pPr>
        <w:pStyle w:val="BodyText2"/>
      </w:pPr>
      <w:r>
        <w:t>LIETUVOS RESPUBLIKOS APLINKOS MINISTRAS</w:t>
      </w:r>
    </w:p>
    <w:p w14:paraId="2C34B46E" w14:textId="77777777" w:rsidR="00CE1C6A" w:rsidRDefault="00CE1C6A">
      <w:pPr>
        <w:spacing w:after="60"/>
        <w:jc w:val="center"/>
        <w:rPr>
          <w:b/>
          <w:bCs/>
        </w:rPr>
      </w:pPr>
    </w:p>
    <w:p w14:paraId="7CFAAD6F" w14:textId="77777777"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1F6D87F3" w14:textId="56DFA656" w:rsidR="00D00D1F" w:rsidRDefault="00096ADF" w:rsidP="00D75BFB">
      <w:pPr>
        <w:ind w:left="567" w:right="423"/>
        <w:jc w:val="center"/>
        <w:rPr>
          <w:b/>
        </w:rPr>
      </w:pPr>
      <w:r w:rsidRPr="00096ADF">
        <w:rPr>
          <w:b/>
        </w:rPr>
        <w:t xml:space="preserve">DĖL </w:t>
      </w:r>
      <w:r w:rsidR="00571448">
        <w:rPr>
          <w:b/>
        </w:rPr>
        <w:t>APLINKOS APSAUGOS AGENTŪROS</w:t>
      </w:r>
      <w:r w:rsidR="00D75BFB">
        <w:rPr>
          <w:b/>
        </w:rPr>
        <w:t xml:space="preserve"> </w:t>
      </w:r>
      <w:r w:rsidRPr="00096ADF">
        <w:rPr>
          <w:b/>
        </w:rPr>
        <w:t>VYKDOMŲ VALSTYBINĖS APLINKOS MONITORINGO 2018–2023</w:t>
      </w:r>
      <w:r w:rsidR="00D75BFB">
        <w:rPr>
          <w:b/>
        </w:rPr>
        <w:t> </w:t>
      </w:r>
      <w:r w:rsidRPr="00096ADF">
        <w:rPr>
          <w:b/>
        </w:rPr>
        <w:t>METŲ PROGRAMOS UŽDAVINIŲ ĮGYVENDINIMO 2023</w:t>
      </w:r>
      <w:r w:rsidR="00753E54">
        <w:rPr>
          <w:b/>
        </w:rPr>
        <w:t> </w:t>
      </w:r>
      <w:r w:rsidRPr="00096ADF">
        <w:rPr>
          <w:b/>
        </w:rPr>
        <w:t>METAIS PLANŲ PATVIRTINIMO</w:t>
      </w:r>
    </w:p>
    <w:p w14:paraId="4E4C309B" w14:textId="77777777" w:rsidR="00096ADF" w:rsidRDefault="00096ADF">
      <w:pPr>
        <w:jc w:val="center"/>
        <w:rPr>
          <w:b/>
        </w:rPr>
      </w:pPr>
    </w:p>
    <w:p w14:paraId="48053305" w14:textId="2D822927" w:rsidR="00D00D1F" w:rsidRDefault="00EA0B17">
      <w:pPr>
        <w:jc w:val="center"/>
      </w:pPr>
      <w:r>
        <w:t>2022</w:t>
      </w:r>
      <w:r w:rsidR="00D00D1F">
        <w:t xml:space="preserve"> m. </w:t>
      </w:r>
      <w:r w:rsidR="00096ADF">
        <w:t>gruodžio</w:t>
      </w:r>
      <w:r w:rsidR="00D00D1F">
        <w:t xml:space="preserve"> </w:t>
      </w:r>
      <w:r w:rsidR="001D6C33">
        <w:t>23</w:t>
      </w:r>
      <w:r w:rsidR="0006516F">
        <w:t xml:space="preserve"> </w:t>
      </w:r>
      <w:r w:rsidR="00D00D1F">
        <w:t xml:space="preserve">d. Nr. </w:t>
      </w:r>
      <w:r w:rsidR="001D6C33">
        <w:t>V-225</w:t>
      </w:r>
    </w:p>
    <w:p w14:paraId="0A831412" w14:textId="77777777" w:rsidR="00D00D1F" w:rsidRDefault="00D00D1F">
      <w:pPr>
        <w:jc w:val="center"/>
      </w:pPr>
      <w:r>
        <w:t>Vilnius</w:t>
      </w:r>
      <w:r>
        <w:br/>
      </w:r>
    </w:p>
    <w:p w14:paraId="61A5B46E" w14:textId="77777777" w:rsidR="00D00D1F" w:rsidRDefault="00D00D1F">
      <w:pPr>
        <w:jc w:val="center"/>
      </w:pPr>
    </w:p>
    <w:p w14:paraId="2D07BB26" w14:textId="77777777" w:rsidR="00D00D1F" w:rsidRDefault="00D00D1F">
      <w:pPr>
        <w:jc w:val="center"/>
        <w:sectPr w:rsidR="00D00D1F" w:rsidSect="00211914">
          <w:headerReference w:type="default" r:id="rId12"/>
          <w:headerReference w:type="first" r:id="rId13"/>
          <w:footnotePr>
            <w:pos w:val="beneathText"/>
          </w:footnotePr>
          <w:pgSz w:w="11905" w:h="16837" w:code="9"/>
          <w:pgMar w:top="1134" w:right="567" w:bottom="1134" w:left="1701" w:header="170" w:footer="919" w:gutter="0"/>
          <w:cols w:space="1296"/>
          <w:docGrid w:linePitch="360"/>
        </w:sectPr>
      </w:pPr>
    </w:p>
    <w:p w14:paraId="78EE00A5" w14:textId="77777777" w:rsidR="00096ADF" w:rsidRPr="00DA3FA4" w:rsidRDefault="00096ADF" w:rsidP="008902BD">
      <w:pPr>
        <w:pStyle w:val="BodyTextIndent"/>
        <w:spacing w:after="0"/>
        <w:ind w:left="0" w:firstLine="709"/>
        <w:jc w:val="both"/>
      </w:pPr>
      <w:r>
        <w:t>Vykdydamas Valstybinės aplinkos monitoringo 2018–2023 metų programos, patvirtintos Lietuvos Respublikos Vyriausybės 2018 m. spalio 3 d. nutarimu Nr. 996 „Dėl Valstybinės aplinkos monitoringo 2018–2023 metų programos patvirtinimo“, 42 punktą</w:t>
      </w:r>
      <w:r w:rsidRPr="00DA3FA4">
        <w:t>:</w:t>
      </w:r>
      <w:r w:rsidRPr="009F2E3A">
        <w:rPr>
          <w:szCs w:val="24"/>
        </w:rPr>
        <w:t xml:space="preserve"> </w:t>
      </w:r>
    </w:p>
    <w:p w14:paraId="5D9BBD37" w14:textId="09F338ED" w:rsidR="00096ADF" w:rsidRDefault="00096ADF" w:rsidP="00096ADF">
      <w:pPr>
        <w:pStyle w:val="BodyTextIndent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20"/>
        <w:jc w:val="both"/>
      </w:pPr>
      <w:r w:rsidRPr="00B7452F">
        <w:rPr>
          <w:spacing w:val="40"/>
        </w:rPr>
        <w:t>Tvirtinu</w:t>
      </w:r>
      <w:r w:rsidRPr="00DA3FA4">
        <w:t xml:space="preserve"> šiuos pridedamus </w:t>
      </w:r>
      <w:r w:rsidR="00571448">
        <w:rPr>
          <w:szCs w:val="24"/>
        </w:rPr>
        <w:t>Aplinkos apsaugos agentūros</w:t>
      </w:r>
      <w:r w:rsidR="00D707AE">
        <w:rPr>
          <w:szCs w:val="24"/>
        </w:rPr>
        <w:t xml:space="preserve"> </w:t>
      </w:r>
      <w:r w:rsidRPr="00DA3FA4">
        <w:rPr>
          <w:szCs w:val="24"/>
        </w:rPr>
        <w:t>vykdomų</w:t>
      </w:r>
      <w:r w:rsidRPr="00DA3FA4">
        <w:t xml:space="preserve"> Valstybinės aplinkos monitoringo 201</w:t>
      </w:r>
      <w:r>
        <w:t>8</w:t>
      </w:r>
      <w:r w:rsidRPr="00DA3FA4">
        <w:t>–20</w:t>
      </w:r>
      <w:r>
        <w:t>23</w:t>
      </w:r>
      <w:r w:rsidRPr="00DA3FA4">
        <w:t xml:space="preserve"> metų programos uždavinių įgyvendinimo </w:t>
      </w:r>
      <w:r>
        <w:t xml:space="preserve">2023 metais </w:t>
      </w:r>
      <w:r w:rsidRPr="00DA3FA4">
        <w:rPr>
          <w:szCs w:val="24"/>
        </w:rPr>
        <w:t>planus</w:t>
      </w:r>
      <w:r w:rsidRPr="00DA3FA4">
        <w:t>:</w:t>
      </w:r>
    </w:p>
    <w:p w14:paraId="3AB6C9D0" w14:textId="5191AB7F" w:rsidR="00096ADF" w:rsidRPr="002224CF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 w:rsidRPr="00DA3FA4">
        <w:rPr>
          <w:szCs w:val="24"/>
        </w:rPr>
        <w:t xml:space="preserve">Ežerų </w:t>
      </w:r>
      <w:r>
        <w:rPr>
          <w:szCs w:val="24"/>
        </w:rPr>
        <w:t xml:space="preserve">ir tvenkinių </w:t>
      </w:r>
      <w:r w:rsidRPr="00DA3FA4">
        <w:rPr>
          <w:szCs w:val="24"/>
        </w:rPr>
        <w:t xml:space="preserve">monitoringo </w:t>
      </w:r>
      <w:r w:rsidR="00096ADF" w:rsidRPr="002224CF">
        <w:rPr>
          <w:bCs/>
          <w:szCs w:val="32"/>
        </w:rPr>
        <w:t>2023 metų planą;</w:t>
      </w:r>
    </w:p>
    <w:p w14:paraId="1168FA72" w14:textId="0A106911" w:rsidR="00096ADF" w:rsidRPr="002224CF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>
        <w:rPr>
          <w:szCs w:val="24"/>
        </w:rPr>
        <w:t xml:space="preserve">Upių monitoringo </w:t>
      </w:r>
      <w:r w:rsidR="00096ADF" w:rsidRPr="002224CF">
        <w:rPr>
          <w:bCs/>
          <w:szCs w:val="32"/>
        </w:rPr>
        <w:t>2023 metų planą</w:t>
      </w:r>
      <w:r w:rsidR="002224CF" w:rsidRPr="002224CF">
        <w:rPr>
          <w:bCs/>
          <w:szCs w:val="32"/>
        </w:rPr>
        <w:t>;</w:t>
      </w:r>
    </w:p>
    <w:p w14:paraId="4863C1A6" w14:textId="50FF23BF" w:rsidR="002224CF" w:rsidRPr="002224CF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 w:rsidRPr="00DA3FA4">
        <w:rPr>
          <w:szCs w:val="24"/>
        </w:rPr>
        <w:t xml:space="preserve">Baltijos jūros monitoringo </w:t>
      </w:r>
      <w:r w:rsidR="002224CF" w:rsidRPr="002224CF">
        <w:rPr>
          <w:bCs/>
          <w:szCs w:val="32"/>
        </w:rPr>
        <w:t>2023 metų planą</w:t>
      </w:r>
      <w:r w:rsidR="002224CF">
        <w:rPr>
          <w:bCs/>
          <w:szCs w:val="32"/>
        </w:rPr>
        <w:t>;</w:t>
      </w:r>
    </w:p>
    <w:p w14:paraId="24375A27" w14:textId="7EA1FF94" w:rsidR="002224CF" w:rsidRPr="002224CF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>
        <w:rPr>
          <w:szCs w:val="24"/>
        </w:rPr>
        <w:t xml:space="preserve">Kuršių marių monitoringo </w:t>
      </w:r>
      <w:r w:rsidR="002224CF" w:rsidRPr="002224CF">
        <w:rPr>
          <w:bCs/>
          <w:szCs w:val="32"/>
        </w:rPr>
        <w:t>2023 metų planą</w:t>
      </w:r>
      <w:r w:rsidR="002224CF">
        <w:rPr>
          <w:bCs/>
          <w:szCs w:val="32"/>
        </w:rPr>
        <w:t>;</w:t>
      </w:r>
    </w:p>
    <w:p w14:paraId="0F88EF1E" w14:textId="66582A98" w:rsidR="00571448" w:rsidRPr="00571448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>
        <w:rPr>
          <w:szCs w:val="24"/>
        </w:rPr>
        <w:t xml:space="preserve">Krantų pokyčių monitoringo </w:t>
      </w:r>
      <w:r w:rsidR="002224CF" w:rsidRPr="002224CF">
        <w:rPr>
          <w:bCs/>
          <w:szCs w:val="32"/>
        </w:rPr>
        <w:t>2023 metų planą</w:t>
      </w:r>
      <w:r>
        <w:rPr>
          <w:bCs/>
          <w:szCs w:val="32"/>
        </w:rPr>
        <w:t>;</w:t>
      </w:r>
    </w:p>
    <w:p w14:paraId="0BBFEB54" w14:textId="5A1BCF73" w:rsidR="002224CF" w:rsidRPr="00571448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>
        <w:rPr>
          <w:bCs/>
        </w:rPr>
        <w:t>Aplinkos o</w:t>
      </w:r>
      <w:r w:rsidRPr="007B26DC">
        <w:rPr>
          <w:bCs/>
        </w:rPr>
        <w:t>ro kokybės monitoringo aglomeracijose ir zonose</w:t>
      </w:r>
      <w:r>
        <w:rPr>
          <w:bCs/>
        </w:rPr>
        <w:t>, foninio oro monitoringo ir foninio atmosferos kritulių monitoringo</w:t>
      </w:r>
      <w:r w:rsidRPr="007B26DC">
        <w:rPr>
          <w:bCs/>
        </w:rPr>
        <w:t xml:space="preserve"> </w:t>
      </w:r>
      <w:r w:rsidRPr="002224CF">
        <w:rPr>
          <w:bCs/>
          <w:szCs w:val="32"/>
        </w:rPr>
        <w:t>2023 metų planą</w:t>
      </w:r>
      <w:r>
        <w:rPr>
          <w:bCs/>
          <w:szCs w:val="32"/>
        </w:rPr>
        <w:t>;</w:t>
      </w:r>
    </w:p>
    <w:p w14:paraId="120BB62A" w14:textId="5FCC96A3" w:rsidR="00571448" w:rsidRPr="00571448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>
        <w:rPr>
          <w:szCs w:val="24"/>
        </w:rPr>
        <w:t>O</w:t>
      </w:r>
      <w:r w:rsidRPr="00DA3FA4">
        <w:rPr>
          <w:szCs w:val="24"/>
        </w:rPr>
        <w:t>ro</w:t>
      </w:r>
      <w:r>
        <w:rPr>
          <w:szCs w:val="24"/>
        </w:rPr>
        <w:t xml:space="preserve"> ir kritulių, dirvožemio, vandens</w:t>
      </w:r>
      <w:r w:rsidRPr="00DA3FA4">
        <w:rPr>
          <w:szCs w:val="24"/>
        </w:rPr>
        <w:t xml:space="preserve"> </w:t>
      </w:r>
      <w:r>
        <w:rPr>
          <w:szCs w:val="24"/>
        </w:rPr>
        <w:t xml:space="preserve">ir augalijos (įvairių biotos komponenčių) būklės sąlygiškai natūraliose miško ekosistemose </w:t>
      </w:r>
      <w:r w:rsidRPr="002224CF">
        <w:rPr>
          <w:bCs/>
          <w:szCs w:val="32"/>
        </w:rPr>
        <w:t>2023 metų planą</w:t>
      </w:r>
      <w:r>
        <w:rPr>
          <w:bCs/>
          <w:szCs w:val="32"/>
        </w:rPr>
        <w:t>;</w:t>
      </w:r>
    </w:p>
    <w:p w14:paraId="761339B1" w14:textId="75417786" w:rsidR="00571448" w:rsidRPr="00571448" w:rsidRDefault="00571448" w:rsidP="00096ADF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 w:rsidRPr="00362C96">
        <w:rPr>
          <w:szCs w:val="24"/>
        </w:rPr>
        <w:t xml:space="preserve">Išmetamų į atmosferą teršalų monitoringo </w:t>
      </w:r>
      <w:r w:rsidRPr="002224CF">
        <w:rPr>
          <w:bCs/>
          <w:szCs w:val="32"/>
        </w:rPr>
        <w:t>2023 metų planą</w:t>
      </w:r>
      <w:r>
        <w:rPr>
          <w:bCs/>
          <w:szCs w:val="32"/>
        </w:rPr>
        <w:t>;</w:t>
      </w:r>
    </w:p>
    <w:p w14:paraId="39691DAF" w14:textId="54B29082" w:rsidR="00571448" w:rsidRPr="002224CF" w:rsidRDefault="00571448" w:rsidP="00571448">
      <w:pPr>
        <w:pStyle w:val="BodyTextIndent"/>
        <w:numPr>
          <w:ilvl w:val="1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 w:rsidRPr="00362C96">
        <w:rPr>
          <w:szCs w:val="24"/>
        </w:rPr>
        <w:t xml:space="preserve">Išmetamų į atmosferą šiltnamio efektą sukeliančių dujų monitoringo </w:t>
      </w:r>
      <w:r w:rsidRPr="002224CF">
        <w:rPr>
          <w:bCs/>
          <w:szCs w:val="32"/>
        </w:rPr>
        <w:t>2023 metų planą</w:t>
      </w:r>
      <w:r>
        <w:rPr>
          <w:bCs/>
          <w:szCs w:val="32"/>
        </w:rPr>
        <w:t>.</w:t>
      </w:r>
    </w:p>
    <w:p w14:paraId="035C9EA4" w14:textId="771F3DB8" w:rsidR="00096ADF" w:rsidRDefault="00096ADF" w:rsidP="00096ADF">
      <w:pPr>
        <w:pStyle w:val="BodyTextIndent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20"/>
        <w:jc w:val="both"/>
      </w:pPr>
      <w:r w:rsidRPr="00117293">
        <w:rPr>
          <w:spacing w:val="40"/>
        </w:rPr>
        <w:t>Pavedu</w:t>
      </w:r>
      <w:r>
        <w:t xml:space="preserve"> </w:t>
      </w:r>
      <w:r w:rsidR="00571448">
        <w:rPr>
          <w:szCs w:val="24"/>
        </w:rPr>
        <w:t>Aplinkos apsaugos agentūrai</w:t>
      </w:r>
      <w:r>
        <w:rPr>
          <w:szCs w:val="24"/>
        </w:rPr>
        <w:t xml:space="preserve"> </w:t>
      </w:r>
      <w:r w:rsidRPr="008A0856">
        <w:t xml:space="preserve">užtikrinti šio įsakymo 1 punktu patvirtintuose planuose nurodytų </w:t>
      </w:r>
      <w:r>
        <w:t>priemonių</w:t>
      </w:r>
      <w:r w:rsidRPr="008A0856">
        <w:t xml:space="preserve"> įgyvendinimą</w:t>
      </w:r>
      <w:r>
        <w:t xml:space="preserve"> ir iki 2024 m. kovo 25 d. pateikti Aplinkos ministerijai ataskaitą apie minėtų planų įvykdymą</w:t>
      </w:r>
      <w:r w:rsidRPr="008A0856">
        <w:fldChar w:fldCharType="begin"/>
      </w:r>
      <w:r w:rsidRPr="008A0856">
        <w:instrText xml:space="preserve"> COMMENTS  \* MERGEFORMAT </w:instrText>
      </w:r>
      <w:r w:rsidRPr="008A0856">
        <w:fldChar w:fldCharType="end"/>
      </w:r>
      <w:r>
        <w:t>.</w:t>
      </w:r>
      <w:r>
        <w:fldChar w:fldCharType="begin"/>
      </w:r>
      <w:r>
        <w:instrText xml:space="preserve"> COMMENTS  \* MERGEFORMAT </w:instrText>
      </w:r>
      <w:r>
        <w:fldChar w:fldCharType="end"/>
      </w:r>
      <w:r>
        <w:fldChar w:fldCharType="begin"/>
      </w:r>
      <w:r>
        <w:instrText xml:space="preserve"> EQ </w:instrText>
      </w:r>
      <w:r>
        <w:fldChar w:fldCharType="end"/>
      </w:r>
    </w:p>
    <w:p w14:paraId="1CA37CD2" w14:textId="0A7D0323" w:rsidR="00D00D1F" w:rsidRDefault="001171D0">
      <w:pPr>
        <w:ind w:firstLine="567"/>
        <w:jc w:val="both"/>
      </w:pPr>
      <w:r>
        <w:fldChar w:fldCharType="begin"/>
      </w:r>
      <w:r w:rsidR="00D00D1F">
        <w:instrText xml:space="preserve"> COMMENTS  \* MERGEFORMAT </w:instrText>
      </w:r>
      <w:r>
        <w:fldChar w:fldCharType="end"/>
      </w:r>
      <w:r>
        <w:fldChar w:fldCharType="begin"/>
      </w:r>
      <w:r w:rsidR="00D00D1F">
        <w:instrText xml:space="preserve"> EQ </w:instrText>
      </w:r>
      <w:r>
        <w:fldChar w:fldCharType="end"/>
      </w:r>
    </w:p>
    <w:p w14:paraId="46F839DD" w14:textId="77777777" w:rsidR="00D00D1F" w:rsidRDefault="00D00D1F">
      <w:pPr>
        <w:ind w:firstLine="567"/>
      </w:pPr>
    </w:p>
    <w:p w14:paraId="3BD0A841" w14:textId="77777777" w:rsidR="00D00D1F" w:rsidRDefault="00D00D1F">
      <w:pPr>
        <w:ind w:firstLine="567"/>
      </w:pPr>
    </w:p>
    <w:p w14:paraId="4ED39EB4" w14:textId="77777777" w:rsidR="00D00D1F" w:rsidRDefault="00D00D1F">
      <w:pPr>
        <w:ind w:firstLine="567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  <w:gridCol w:w="147"/>
      </w:tblGrid>
      <w:tr w:rsidR="008957A1" w14:paraId="7082D6D6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277C381C" w14:textId="2C2E8B5F" w:rsidR="008957A1" w:rsidRDefault="00096ADF" w:rsidP="00490922">
            <w:pPr>
              <w:pStyle w:val="TableContents"/>
            </w:pPr>
            <w:r>
              <w:t>Aplinkos ministras</w:t>
            </w:r>
          </w:p>
        </w:tc>
        <w:tc>
          <w:tcPr>
            <w:tcW w:w="4826" w:type="dxa"/>
            <w:gridSpan w:val="2"/>
            <w:vAlign w:val="bottom"/>
          </w:tcPr>
          <w:p w14:paraId="6381400B" w14:textId="548A3776" w:rsidR="008957A1" w:rsidRDefault="00096ADF" w:rsidP="00490922">
            <w:pPr>
              <w:ind w:right="34"/>
              <w:jc w:val="right"/>
            </w:pPr>
            <w:r>
              <w:t>Simonas Gentvilas</w:t>
            </w:r>
          </w:p>
        </w:tc>
      </w:tr>
      <w:tr w:rsidR="00D00D1F" w14:paraId="488338E6" w14:textId="77777777" w:rsidTr="008957A1">
        <w:trPr>
          <w:gridAfter w:val="1"/>
          <w:wAfter w:w="147" w:type="dxa"/>
          <w:trHeight w:val="297"/>
        </w:trPr>
        <w:tc>
          <w:tcPr>
            <w:tcW w:w="4817" w:type="dxa"/>
            <w:vAlign w:val="bottom"/>
          </w:tcPr>
          <w:p w14:paraId="6678BEB5" w14:textId="77777777" w:rsidR="00D00D1F" w:rsidRDefault="00D00D1F">
            <w:pPr>
              <w:pStyle w:val="List"/>
            </w:pPr>
          </w:p>
        </w:tc>
        <w:tc>
          <w:tcPr>
            <w:tcW w:w="4679" w:type="dxa"/>
            <w:vAlign w:val="bottom"/>
          </w:tcPr>
          <w:p w14:paraId="41392668" w14:textId="77777777" w:rsidR="00D00D1F" w:rsidRDefault="00D00D1F" w:rsidP="003D02E0">
            <w:pPr>
              <w:ind w:right="34"/>
              <w:jc w:val="right"/>
            </w:pPr>
          </w:p>
        </w:tc>
      </w:tr>
    </w:tbl>
    <w:p w14:paraId="6D2AB694" w14:textId="77777777" w:rsidR="00CE1C6A" w:rsidRDefault="00CE1C6A"/>
    <w:p w14:paraId="1AAB429B" w14:textId="77777777" w:rsidR="00D3028D" w:rsidRDefault="00D3028D" w:rsidP="00D3028D">
      <w:pPr>
        <w:suppressAutoHyphens w:val="0"/>
      </w:pPr>
    </w:p>
    <w:p w14:paraId="3726EB15" w14:textId="77777777" w:rsidR="00D00D1F" w:rsidRDefault="00D00D1F" w:rsidP="00D3028D">
      <w:pPr>
        <w:suppressAutoHyphens w:val="0"/>
      </w:pPr>
    </w:p>
    <w:sectPr w:rsidR="00D00D1F" w:rsidSect="00D3028D">
      <w:headerReference w:type="default" r:id="rId14"/>
      <w:footnotePr>
        <w:pos w:val="beneathText"/>
      </w:footnotePr>
      <w:type w:val="continuous"/>
      <w:pgSz w:w="11905" w:h="16837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C807" w14:textId="77777777" w:rsidR="00096ADF" w:rsidRDefault="00096ADF">
      <w:r>
        <w:separator/>
      </w:r>
    </w:p>
  </w:endnote>
  <w:endnote w:type="continuationSeparator" w:id="0">
    <w:p w14:paraId="448B728B" w14:textId="77777777" w:rsidR="00096ADF" w:rsidRDefault="0009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9386" w14:textId="77777777" w:rsidR="00096ADF" w:rsidRDefault="00096ADF">
      <w:r>
        <w:separator/>
      </w:r>
    </w:p>
  </w:footnote>
  <w:footnote w:type="continuationSeparator" w:id="0">
    <w:p w14:paraId="72100FDC" w14:textId="77777777" w:rsidR="00096ADF" w:rsidRDefault="0009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8D1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F729" w14:textId="77777777" w:rsidR="00D00D1F" w:rsidRDefault="00D00D1F">
    <w:pPr>
      <w:jc w:val="center"/>
      <w:rPr>
        <w:rFonts w:ascii="Arial" w:hAnsi="Arial"/>
        <w:spacing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094386"/>
      <w:docPartObj>
        <w:docPartGallery w:val="Page Numbers (Top of Page)"/>
        <w:docPartUnique/>
      </w:docPartObj>
    </w:sdtPr>
    <w:sdtEndPr/>
    <w:sdtContent>
      <w:p w14:paraId="568DAF59" w14:textId="77777777" w:rsidR="00D3028D" w:rsidRDefault="00D302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CC26D" w14:textId="77777777" w:rsidR="00211914" w:rsidRDefault="00211914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36D37B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9992305">
    <w:abstractNumId w:val="0"/>
  </w:num>
  <w:num w:numId="2" w16cid:durableId="147883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DF"/>
    <w:rsid w:val="0006516F"/>
    <w:rsid w:val="0007238F"/>
    <w:rsid w:val="00073ABE"/>
    <w:rsid w:val="00096ADF"/>
    <w:rsid w:val="000E2E88"/>
    <w:rsid w:val="001171D0"/>
    <w:rsid w:val="00123B25"/>
    <w:rsid w:val="001A09F3"/>
    <w:rsid w:val="001D6C33"/>
    <w:rsid w:val="00211914"/>
    <w:rsid w:val="002224CF"/>
    <w:rsid w:val="00246B78"/>
    <w:rsid w:val="003D02E0"/>
    <w:rsid w:val="00571448"/>
    <w:rsid w:val="006D5BE4"/>
    <w:rsid w:val="00753E54"/>
    <w:rsid w:val="007F25A2"/>
    <w:rsid w:val="008902BD"/>
    <w:rsid w:val="008957A1"/>
    <w:rsid w:val="008E34A8"/>
    <w:rsid w:val="00A33A98"/>
    <w:rsid w:val="00B7618C"/>
    <w:rsid w:val="00BF5356"/>
    <w:rsid w:val="00CE1C6A"/>
    <w:rsid w:val="00D00D1F"/>
    <w:rsid w:val="00D3028D"/>
    <w:rsid w:val="00D67285"/>
    <w:rsid w:val="00D707AE"/>
    <w:rsid w:val="00D75BFB"/>
    <w:rsid w:val="00EA0B17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0C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3028D"/>
    <w:rPr>
      <w:rFonts w:ascii="Tahoma" w:hAnsi="Tahoma"/>
      <w:spacing w:val="1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6A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6AD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A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A98"/>
    <w:rPr>
      <w:b/>
      <w:bCs/>
    </w:rPr>
  </w:style>
  <w:style w:type="paragraph" w:styleId="Revision">
    <w:name w:val="Revision"/>
    <w:hidden/>
    <w:uiPriority w:val="99"/>
    <w:semiHidden/>
    <w:rsid w:val="008902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mfs\blankai\&#302;SAKYMO%20&#352;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Aušra Balsytė</DisplayName>
        <AccountId>188</AccountId>
        <AccountType/>
      </UserInfo>
      <UserInfo>
        <DisplayName>Aušra Palubinskienė</DisplayName>
        <AccountId>107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71CDB-73C5-4841-972B-AF905D5930E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11DAD9-EAA2-459F-AECD-1508F8F6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E616D-11BA-4015-BB8F-26CECDB74B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FB198-41D3-4EC3-AFD9-2277C8B0E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ŠABLONAS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2022-12-17T18:31:00Z</dcterms:created>
  <dcterms:modified xsi:type="dcterms:W3CDTF">2022-12-23T09:39:00Z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